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7B091" w14:textId="77777777" w:rsidR="00687757" w:rsidRDefault="00687757" w:rsidP="00687757">
      <w:pPr>
        <w:pStyle w:val="Ttulo1"/>
        <w:jc w:val="both"/>
        <w:rPr>
          <w:b w:val="0"/>
          <w:bCs w:val="0"/>
          <w:sz w:val="22"/>
          <w:szCs w:val="22"/>
          <w:lang w:val="gl-ES"/>
        </w:rPr>
      </w:pPr>
    </w:p>
    <w:p w14:paraId="4EB1113F" w14:textId="77777777" w:rsidR="00687757" w:rsidRDefault="00687757" w:rsidP="00687757">
      <w:pPr>
        <w:pStyle w:val="Ttulo1"/>
        <w:jc w:val="both"/>
        <w:rPr>
          <w:b w:val="0"/>
          <w:bCs w:val="0"/>
          <w:sz w:val="22"/>
          <w:szCs w:val="22"/>
          <w:lang w:val="gl-ES"/>
        </w:rPr>
      </w:pPr>
    </w:p>
    <w:p w14:paraId="4FDFD54C" w14:textId="77777777" w:rsidR="0099533A" w:rsidRDefault="0099533A" w:rsidP="00ED029C">
      <w:pPr>
        <w:jc w:val="both"/>
        <w:rPr>
          <w:rFonts w:ascii="Arial" w:hAnsi="Arial" w:cs="Arial"/>
        </w:rPr>
      </w:pPr>
    </w:p>
    <w:p w14:paraId="64FD17AD" w14:textId="24A1023E" w:rsidR="00687757" w:rsidRPr="00874AF3" w:rsidRDefault="00687757" w:rsidP="00ED029C">
      <w:pPr>
        <w:jc w:val="both"/>
        <w:rPr>
          <w:rFonts w:ascii="Arial" w:hAnsi="Arial" w:cs="Arial"/>
          <w:lang w:val="gl-ES"/>
        </w:rPr>
      </w:pPr>
      <w:r w:rsidRPr="00874AF3">
        <w:rPr>
          <w:rFonts w:ascii="Arial" w:hAnsi="Arial" w:cs="Arial"/>
          <w:lang w:val="gl-ES"/>
        </w:rPr>
        <w:t xml:space="preserve">Proposta de </w:t>
      </w:r>
      <w:r w:rsidR="00ED029C" w:rsidRPr="00874AF3">
        <w:rPr>
          <w:rFonts w:ascii="Arial" w:hAnsi="Arial" w:cs="Arial"/>
          <w:lang w:val="gl-ES"/>
        </w:rPr>
        <w:t xml:space="preserve">aprobación </w:t>
      </w:r>
      <w:r w:rsidRPr="00874AF3">
        <w:rPr>
          <w:rFonts w:ascii="Arial" w:hAnsi="Arial" w:cs="Arial"/>
          <w:lang w:val="gl-ES"/>
        </w:rPr>
        <w:t xml:space="preserve">polo </w:t>
      </w:r>
      <w:r w:rsidR="00ED029C" w:rsidRPr="00874AF3">
        <w:rPr>
          <w:rFonts w:ascii="Arial" w:hAnsi="Arial" w:cs="Arial"/>
          <w:lang w:val="gl-ES"/>
        </w:rPr>
        <w:t>[órgano]</w:t>
      </w:r>
      <w:r w:rsidRPr="00874AF3">
        <w:rPr>
          <w:rFonts w:ascii="Arial" w:hAnsi="Arial" w:cs="Arial"/>
          <w:lang w:val="gl-ES"/>
        </w:rPr>
        <w:t xml:space="preserve"> d</w:t>
      </w:r>
      <w:r w:rsidR="00ED029C" w:rsidRPr="00874AF3">
        <w:rPr>
          <w:rFonts w:ascii="Arial" w:hAnsi="Arial" w:cs="Arial"/>
          <w:lang w:val="gl-ES"/>
        </w:rPr>
        <w:t>e ..................................................................</w:t>
      </w:r>
    </w:p>
    <w:p w14:paraId="5C82347E" w14:textId="77777777" w:rsidR="00687757" w:rsidRPr="00874AF3" w:rsidRDefault="00687757" w:rsidP="00ED029C">
      <w:pPr>
        <w:jc w:val="both"/>
        <w:rPr>
          <w:rFonts w:ascii="Arial" w:hAnsi="Arial" w:cs="Arial"/>
          <w:lang w:val="gl-ES"/>
        </w:rPr>
      </w:pPr>
    </w:p>
    <w:p w14:paraId="4DFC25B0" w14:textId="77777777" w:rsidR="00ED029C" w:rsidRPr="00874AF3" w:rsidRDefault="00ED029C" w:rsidP="00ED029C">
      <w:pPr>
        <w:jc w:val="both"/>
        <w:rPr>
          <w:rFonts w:ascii="Arial" w:hAnsi="Arial" w:cs="Arial"/>
          <w:lang w:val="gl-ES"/>
        </w:rPr>
      </w:pPr>
    </w:p>
    <w:p w14:paraId="0A24AE27" w14:textId="1A33BD91" w:rsidR="00687757" w:rsidRPr="00874AF3" w:rsidRDefault="00ED029C" w:rsidP="00ED029C">
      <w:pPr>
        <w:jc w:val="both"/>
        <w:rPr>
          <w:rFonts w:ascii="Arial" w:hAnsi="Arial" w:cs="Arial"/>
          <w:lang w:val="gl-ES"/>
        </w:rPr>
      </w:pPr>
      <w:r w:rsidRPr="00874AF3">
        <w:rPr>
          <w:rFonts w:ascii="Arial" w:hAnsi="Arial" w:cs="Arial"/>
          <w:lang w:val="gl-ES"/>
        </w:rPr>
        <w:t>Antecedentes</w:t>
      </w:r>
    </w:p>
    <w:p w14:paraId="4D6B9F01" w14:textId="77777777" w:rsidR="00ED029C" w:rsidRPr="00874AF3" w:rsidRDefault="00ED029C" w:rsidP="00ED029C">
      <w:pPr>
        <w:jc w:val="both"/>
        <w:rPr>
          <w:rFonts w:ascii="Arial" w:hAnsi="Arial" w:cs="Arial"/>
          <w:lang w:val="gl-ES"/>
        </w:rPr>
      </w:pPr>
      <w:r w:rsidRPr="00874AF3">
        <w:rPr>
          <w:rFonts w:ascii="Arial" w:hAnsi="Arial" w:cs="Arial"/>
          <w:lang w:val="gl-ES"/>
        </w:rPr>
        <w:t>.................................................................</w:t>
      </w:r>
    </w:p>
    <w:p w14:paraId="3A74F4BF" w14:textId="77777777" w:rsidR="00ED029C" w:rsidRPr="00874AF3" w:rsidRDefault="00ED029C" w:rsidP="00ED029C">
      <w:pPr>
        <w:jc w:val="both"/>
        <w:rPr>
          <w:rFonts w:ascii="Arial" w:hAnsi="Arial" w:cs="Arial"/>
          <w:lang w:val="gl-ES"/>
        </w:rPr>
      </w:pPr>
    </w:p>
    <w:p w14:paraId="6CA0B9E5" w14:textId="77777777" w:rsidR="00ED029C" w:rsidRPr="00874AF3" w:rsidRDefault="00ED029C" w:rsidP="00ED029C">
      <w:pPr>
        <w:jc w:val="both"/>
        <w:rPr>
          <w:rFonts w:ascii="Arial" w:hAnsi="Arial" w:cs="Arial"/>
          <w:lang w:val="gl-ES"/>
        </w:rPr>
      </w:pPr>
    </w:p>
    <w:p w14:paraId="0EEC06EF" w14:textId="020BCFE9" w:rsidR="00687757" w:rsidRPr="00874AF3" w:rsidRDefault="00687757" w:rsidP="00ED029C">
      <w:pPr>
        <w:jc w:val="both"/>
        <w:rPr>
          <w:rFonts w:ascii="Arial" w:hAnsi="Arial" w:cs="Arial"/>
          <w:b/>
          <w:bCs/>
          <w:lang w:val="gl-ES"/>
        </w:rPr>
      </w:pPr>
      <w:r w:rsidRPr="00874AF3">
        <w:rPr>
          <w:rFonts w:ascii="Arial" w:hAnsi="Arial" w:cs="Arial"/>
          <w:lang w:val="gl-ES"/>
        </w:rPr>
        <w:t xml:space="preserve">Polo exposto, proponse ao </w:t>
      </w:r>
      <w:r w:rsidR="00ED029C" w:rsidRPr="00874AF3">
        <w:rPr>
          <w:rFonts w:ascii="Arial" w:hAnsi="Arial" w:cs="Arial"/>
          <w:lang w:val="gl-ES"/>
        </w:rPr>
        <w:t xml:space="preserve">[órgano] a aprobación de .................................................................., </w:t>
      </w:r>
      <w:r w:rsidR="00ED029C" w:rsidRPr="00874AF3">
        <w:rPr>
          <w:rFonts w:ascii="Arial" w:hAnsi="Arial" w:cs="Arial"/>
          <w:b/>
          <w:bCs/>
          <w:spacing w:val="-2"/>
          <w:lang w:val="gl-ES"/>
        </w:rPr>
        <w:t>[</w:t>
      </w:r>
      <w:r w:rsidRPr="00874AF3">
        <w:rPr>
          <w:rFonts w:ascii="Arial" w:hAnsi="Arial" w:cs="Arial"/>
          <w:spacing w:val="-2"/>
          <w:lang w:val="gl-ES"/>
        </w:rPr>
        <w:t>que figura como Anexo</w:t>
      </w:r>
      <w:r w:rsidR="00ED029C" w:rsidRPr="00874AF3">
        <w:rPr>
          <w:rFonts w:ascii="Arial" w:hAnsi="Arial" w:cs="Arial"/>
          <w:b/>
          <w:bCs/>
          <w:spacing w:val="-2"/>
          <w:lang w:val="gl-ES"/>
        </w:rPr>
        <w:t>]</w:t>
      </w:r>
      <w:r w:rsidRPr="00874AF3">
        <w:rPr>
          <w:rFonts w:ascii="Arial" w:hAnsi="Arial" w:cs="Arial"/>
          <w:spacing w:val="-2"/>
          <w:lang w:val="gl-ES"/>
        </w:rPr>
        <w:t xml:space="preserve">.  </w:t>
      </w:r>
    </w:p>
    <w:p w14:paraId="0FD2C902" w14:textId="4C645BDD" w:rsidR="00687757" w:rsidRPr="00874AF3" w:rsidRDefault="00687757" w:rsidP="00ED029C">
      <w:pPr>
        <w:pStyle w:val="Ttulo"/>
        <w:spacing w:before="0"/>
        <w:ind w:left="0" w:right="0"/>
        <w:jc w:val="both"/>
        <w:rPr>
          <w:b w:val="0"/>
          <w:bCs w:val="0"/>
          <w:sz w:val="22"/>
          <w:szCs w:val="22"/>
          <w:lang w:val="gl-ES"/>
        </w:rPr>
      </w:pPr>
    </w:p>
    <w:p w14:paraId="412508B3" w14:textId="77777777" w:rsidR="00687757" w:rsidRPr="00874AF3" w:rsidRDefault="00687757" w:rsidP="00ED029C">
      <w:pPr>
        <w:pStyle w:val="Ttulo"/>
        <w:spacing w:before="0"/>
        <w:ind w:left="0" w:right="0"/>
        <w:jc w:val="both"/>
        <w:rPr>
          <w:b w:val="0"/>
          <w:bCs w:val="0"/>
          <w:sz w:val="22"/>
          <w:szCs w:val="22"/>
          <w:lang w:val="gl-ES"/>
        </w:rPr>
      </w:pPr>
    </w:p>
    <w:p w14:paraId="47531C4D" w14:textId="07CDE16C" w:rsidR="00ED029C" w:rsidRPr="00874AF3" w:rsidRDefault="00ED029C" w:rsidP="00ED029C">
      <w:pPr>
        <w:pStyle w:val="Ttulo"/>
        <w:spacing w:before="0"/>
        <w:ind w:left="0" w:right="0"/>
        <w:jc w:val="both"/>
        <w:rPr>
          <w:b w:val="0"/>
          <w:bCs w:val="0"/>
          <w:sz w:val="22"/>
          <w:szCs w:val="22"/>
          <w:lang w:val="gl-ES"/>
        </w:rPr>
      </w:pPr>
      <w:r w:rsidRPr="00874AF3">
        <w:rPr>
          <w:b w:val="0"/>
          <w:bCs w:val="0"/>
          <w:sz w:val="22"/>
          <w:szCs w:val="22"/>
          <w:lang w:val="gl-ES"/>
        </w:rPr>
        <w:t>A/</w:t>
      </w:r>
      <w:r w:rsidR="00687757" w:rsidRPr="00874AF3">
        <w:rPr>
          <w:b w:val="0"/>
          <w:bCs w:val="0"/>
          <w:sz w:val="22"/>
          <w:szCs w:val="22"/>
          <w:lang w:val="gl-ES"/>
        </w:rPr>
        <w:t xml:space="preserve">O </w:t>
      </w:r>
      <w:r w:rsidRPr="00874AF3">
        <w:rPr>
          <w:b w:val="0"/>
          <w:bCs w:val="0"/>
          <w:sz w:val="22"/>
          <w:szCs w:val="22"/>
          <w:lang w:val="gl-ES"/>
        </w:rPr>
        <w:t>[persoa propoñente]</w:t>
      </w:r>
    </w:p>
    <w:p w14:paraId="0EB95967" w14:textId="565DBBDE" w:rsidR="00687757" w:rsidRPr="00874AF3" w:rsidRDefault="00687757" w:rsidP="00ED029C">
      <w:pPr>
        <w:jc w:val="both"/>
        <w:rPr>
          <w:rFonts w:ascii="Arial" w:hAnsi="Arial" w:cs="Arial"/>
          <w:b/>
          <w:bCs/>
          <w:sz w:val="23"/>
          <w:szCs w:val="23"/>
          <w:lang w:val="gl-ES"/>
        </w:rPr>
      </w:pPr>
    </w:p>
    <w:p w14:paraId="6D78EBD4" w14:textId="77777777" w:rsidR="00687757" w:rsidRPr="00874AF3" w:rsidRDefault="00687757" w:rsidP="00ED029C">
      <w:pPr>
        <w:jc w:val="both"/>
        <w:rPr>
          <w:rFonts w:ascii="Arial" w:hAnsi="Arial" w:cs="Arial"/>
          <w:lang w:val="gl-ES"/>
        </w:rPr>
      </w:pPr>
    </w:p>
    <w:p w14:paraId="2BB064FE" w14:textId="77777777" w:rsidR="00687757" w:rsidRPr="00874AF3" w:rsidRDefault="00687757" w:rsidP="00ED029C">
      <w:pPr>
        <w:jc w:val="both"/>
        <w:rPr>
          <w:rFonts w:ascii="Arial" w:hAnsi="Arial" w:cs="Arial"/>
          <w:lang w:val="gl-ES"/>
        </w:rPr>
      </w:pPr>
    </w:p>
    <w:sectPr w:rsidR="00687757" w:rsidRPr="00874AF3" w:rsidSect="00687757">
      <w:headerReference w:type="default" r:id="rId7"/>
      <w:type w:val="continuous"/>
      <w:pgSz w:w="11900" w:h="16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9B3DF" w14:textId="77777777" w:rsidR="006B6DFD" w:rsidRDefault="006B6DFD" w:rsidP="006B6DFD">
      <w:r>
        <w:separator/>
      </w:r>
    </w:p>
  </w:endnote>
  <w:endnote w:type="continuationSeparator" w:id="0">
    <w:p w14:paraId="79A1CE31" w14:textId="77777777" w:rsidR="006B6DFD" w:rsidRDefault="006B6DFD" w:rsidP="006B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A3998" w14:textId="77777777" w:rsidR="006B6DFD" w:rsidRDefault="006B6DFD" w:rsidP="006B6DFD">
      <w:r>
        <w:separator/>
      </w:r>
    </w:p>
  </w:footnote>
  <w:footnote w:type="continuationSeparator" w:id="0">
    <w:p w14:paraId="27609B7B" w14:textId="77777777" w:rsidR="006B6DFD" w:rsidRDefault="006B6DFD" w:rsidP="006B6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CC1AB" w14:textId="5B1B6F70" w:rsidR="006B6DFD" w:rsidRDefault="006B6DFD">
    <w:pPr>
      <w:pStyle w:val="Cabeceira"/>
    </w:pPr>
    <w:r>
      <w:rPr>
        <w:noProof/>
      </w:rPr>
      <w:drawing>
        <wp:inline distT="0" distB="0" distL="0" distR="0" wp14:anchorId="468F05C9" wp14:editId="1B0A6EB5">
          <wp:extent cx="2658722" cy="342900"/>
          <wp:effectExtent l="0" t="0" r="8890" b="0"/>
          <wp:docPr id="4" name="Imax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x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6489" cy="345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55EC4"/>
    <w:multiLevelType w:val="hybridMultilevel"/>
    <w:tmpl w:val="A348B328"/>
    <w:lvl w:ilvl="0" w:tplc="83E218BC">
      <w:numFmt w:val="bullet"/>
      <w:lvlText w:val=""/>
      <w:lvlJc w:val="left"/>
      <w:pPr>
        <w:ind w:left="1866" w:hanging="3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5568D974">
      <w:numFmt w:val="bullet"/>
      <w:lvlText w:val="•"/>
      <w:lvlJc w:val="left"/>
      <w:pPr>
        <w:ind w:left="2835" w:hanging="325"/>
      </w:pPr>
      <w:rPr>
        <w:rFonts w:hint="default"/>
        <w:lang w:val="es-ES" w:eastAsia="en-US" w:bidi="ar-SA"/>
      </w:rPr>
    </w:lvl>
    <w:lvl w:ilvl="2" w:tplc="E3920C8A">
      <w:numFmt w:val="bullet"/>
      <w:lvlText w:val="•"/>
      <w:lvlJc w:val="left"/>
      <w:pPr>
        <w:ind w:left="3811" w:hanging="325"/>
      </w:pPr>
      <w:rPr>
        <w:rFonts w:hint="default"/>
        <w:lang w:val="es-ES" w:eastAsia="en-US" w:bidi="ar-SA"/>
      </w:rPr>
    </w:lvl>
    <w:lvl w:ilvl="3" w:tplc="8AA43D14">
      <w:numFmt w:val="bullet"/>
      <w:lvlText w:val="•"/>
      <w:lvlJc w:val="left"/>
      <w:pPr>
        <w:ind w:left="4787" w:hanging="325"/>
      </w:pPr>
      <w:rPr>
        <w:rFonts w:hint="default"/>
        <w:lang w:val="es-ES" w:eastAsia="en-US" w:bidi="ar-SA"/>
      </w:rPr>
    </w:lvl>
    <w:lvl w:ilvl="4" w:tplc="A3963708">
      <w:numFmt w:val="bullet"/>
      <w:lvlText w:val="•"/>
      <w:lvlJc w:val="left"/>
      <w:pPr>
        <w:ind w:left="5763" w:hanging="325"/>
      </w:pPr>
      <w:rPr>
        <w:rFonts w:hint="default"/>
        <w:lang w:val="es-ES" w:eastAsia="en-US" w:bidi="ar-SA"/>
      </w:rPr>
    </w:lvl>
    <w:lvl w:ilvl="5" w:tplc="9E1AE240">
      <w:numFmt w:val="bullet"/>
      <w:lvlText w:val="•"/>
      <w:lvlJc w:val="left"/>
      <w:pPr>
        <w:ind w:left="6739" w:hanging="325"/>
      </w:pPr>
      <w:rPr>
        <w:rFonts w:hint="default"/>
        <w:lang w:val="es-ES" w:eastAsia="en-US" w:bidi="ar-SA"/>
      </w:rPr>
    </w:lvl>
    <w:lvl w:ilvl="6" w:tplc="2F2E4124">
      <w:numFmt w:val="bullet"/>
      <w:lvlText w:val="•"/>
      <w:lvlJc w:val="left"/>
      <w:pPr>
        <w:ind w:left="7714" w:hanging="325"/>
      </w:pPr>
      <w:rPr>
        <w:rFonts w:hint="default"/>
        <w:lang w:val="es-ES" w:eastAsia="en-US" w:bidi="ar-SA"/>
      </w:rPr>
    </w:lvl>
    <w:lvl w:ilvl="7" w:tplc="8EAA839A">
      <w:numFmt w:val="bullet"/>
      <w:lvlText w:val="•"/>
      <w:lvlJc w:val="left"/>
      <w:pPr>
        <w:ind w:left="8690" w:hanging="325"/>
      </w:pPr>
      <w:rPr>
        <w:rFonts w:hint="default"/>
        <w:lang w:val="es-ES" w:eastAsia="en-US" w:bidi="ar-SA"/>
      </w:rPr>
    </w:lvl>
    <w:lvl w:ilvl="8" w:tplc="472254EE">
      <w:numFmt w:val="bullet"/>
      <w:lvlText w:val="•"/>
      <w:lvlJc w:val="left"/>
      <w:pPr>
        <w:ind w:left="9666" w:hanging="325"/>
      </w:pPr>
      <w:rPr>
        <w:rFonts w:hint="default"/>
        <w:lang w:val="es-ES" w:eastAsia="en-US" w:bidi="ar-SA"/>
      </w:rPr>
    </w:lvl>
  </w:abstractNum>
  <w:abstractNum w:abstractNumId="1" w15:restartNumberingAfterBreak="0">
    <w:nsid w:val="20E53364"/>
    <w:multiLevelType w:val="hybridMultilevel"/>
    <w:tmpl w:val="7EA4C5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36D4F"/>
    <w:multiLevelType w:val="hybridMultilevel"/>
    <w:tmpl w:val="887EE1FC"/>
    <w:lvl w:ilvl="0" w:tplc="DA883FD4">
      <w:numFmt w:val="bullet"/>
      <w:lvlText w:val="-"/>
      <w:lvlJc w:val="left"/>
      <w:pPr>
        <w:ind w:left="325" w:hanging="325"/>
      </w:pPr>
      <w:rPr>
        <w:rFonts w:ascii="Calibri" w:eastAsiaTheme="minorHAns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5568D974">
      <w:numFmt w:val="bullet"/>
      <w:lvlText w:val="•"/>
      <w:lvlJc w:val="left"/>
      <w:pPr>
        <w:ind w:left="1294" w:hanging="325"/>
      </w:pPr>
      <w:rPr>
        <w:rFonts w:hint="default"/>
        <w:lang w:val="es-ES" w:eastAsia="en-US" w:bidi="ar-SA"/>
      </w:rPr>
    </w:lvl>
    <w:lvl w:ilvl="2" w:tplc="E3920C8A">
      <w:numFmt w:val="bullet"/>
      <w:lvlText w:val="•"/>
      <w:lvlJc w:val="left"/>
      <w:pPr>
        <w:ind w:left="2270" w:hanging="325"/>
      </w:pPr>
      <w:rPr>
        <w:rFonts w:hint="default"/>
        <w:lang w:val="es-ES" w:eastAsia="en-US" w:bidi="ar-SA"/>
      </w:rPr>
    </w:lvl>
    <w:lvl w:ilvl="3" w:tplc="8AA43D14">
      <w:numFmt w:val="bullet"/>
      <w:lvlText w:val="•"/>
      <w:lvlJc w:val="left"/>
      <w:pPr>
        <w:ind w:left="3246" w:hanging="325"/>
      </w:pPr>
      <w:rPr>
        <w:rFonts w:hint="default"/>
        <w:lang w:val="es-ES" w:eastAsia="en-US" w:bidi="ar-SA"/>
      </w:rPr>
    </w:lvl>
    <w:lvl w:ilvl="4" w:tplc="A3963708">
      <w:numFmt w:val="bullet"/>
      <w:lvlText w:val="•"/>
      <w:lvlJc w:val="left"/>
      <w:pPr>
        <w:ind w:left="4222" w:hanging="325"/>
      </w:pPr>
      <w:rPr>
        <w:rFonts w:hint="default"/>
        <w:lang w:val="es-ES" w:eastAsia="en-US" w:bidi="ar-SA"/>
      </w:rPr>
    </w:lvl>
    <w:lvl w:ilvl="5" w:tplc="9E1AE240">
      <w:numFmt w:val="bullet"/>
      <w:lvlText w:val="•"/>
      <w:lvlJc w:val="left"/>
      <w:pPr>
        <w:ind w:left="5198" w:hanging="325"/>
      </w:pPr>
      <w:rPr>
        <w:rFonts w:hint="default"/>
        <w:lang w:val="es-ES" w:eastAsia="en-US" w:bidi="ar-SA"/>
      </w:rPr>
    </w:lvl>
    <w:lvl w:ilvl="6" w:tplc="2F2E4124">
      <w:numFmt w:val="bullet"/>
      <w:lvlText w:val="•"/>
      <w:lvlJc w:val="left"/>
      <w:pPr>
        <w:ind w:left="6173" w:hanging="325"/>
      </w:pPr>
      <w:rPr>
        <w:rFonts w:hint="default"/>
        <w:lang w:val="es-ES" w:eastAsia="en-US" w:bidi="ar-SA"/>
      </w:rPr>
    </w:lvl>
    <w:lvl w:ilvl="7" w:tplc="8EAA839A">
      <w:numFmt w:val="bullet"/>
      <w:lvlText w:val="•"/>
      <w:lvlJc w:val="left"/>
      <w:pPr>
        <w:ind w:left="7149" w:hanging="325"/>
      </w:pPr>
      <w:rPr>
        <w:rFonts w:hint="default"/>
        <w:lang w:val="es-ES" w:eastAsia="en-US" w:bidi="ar-SA"/>
      </w:rPr>
    </w:lvl>
    <w:lvl w:ilvl="8" w:tplc="472254EE">
      <w:numFmt w:val="bullet"/>
      <w:lvlText w:val="•"/>
      <w:lvlJc w:val="left"/>
      <w:pPr>
        <w:ind w:left="8125" w:hanging="325"/>
      </w:pPr>
      <w:rPr>
        <w:rFonts w:hint="default"/>
        <w:lang w:val="es-ES" w:eastAsia="en-US" w:bidi="ar-SA"/>
      </w:rPr>
    </w:lvl>
  </w:abstractNum>
  <w:abstractNum w:abstractNumId="3" w15:restartNumberingAfterBreak="0">
    <w:nsid w:val="64E02A03"/>
    <w:multiLevelType w:val="hybridMultilevel"/>
    <w:tmpl w:val="EEF25B30"/>
    <w:lvl w:ilvl="0" w:tplc="D8BC49AA">
      <w:numFmt w:val="bullet"/>
      <w:lvlText w:val=""/>
      <w:lvlJc w:val="left"/>
      <w:pPr>
        <w:ind w:left="2034" w:hanging="32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4206DC8">
      <w:numFmt w:val="bullet"/>
      <w:lvlText w:val="•"/>
      <w:lvlJc w:val="left"/>
      <w:pPr>
        <w:ind w:left="2997" w:hanging="322"/>
      </w:pPr>
      <w:rPr>
        <w:rFonts w:hint="default"/>
        <w:lang w:val="es-ES" w:eastAsia="en-US" w:bidi="ar-SA"/>
      </w:rPr>
    </w:lvl>
    <w:lvl w:ilvl="2" w:tplc="31C48888">
      <w:numFmt w:val="bullet"/>
      <w:lvlText w:val="•"/>
      <w:lvlJc w:val="left"/>
      <w:pPr>
        <w:ind w:left="3955" w:hanging="322"/>
      </w:pPr>
      <w:rPr>
        <w:rFonts w:hint="default"/>
        <w:lang w:val="es-ES" w:eastAsia="en-US" w:bidi="ar-SA"/>
      </w:rPr>
    </w:lvl>
    <w:lvl w:ilvl="3" w:tplc="4A1C71BE">
      <w:numFmt w:val="bullet"/>
      <w:lvlText w:val="•"/>
      <w:lvlJc w:val="left"/>
      <w:pPr>
        <w:ind w:left="4913" w:hanging="322"/>
      </w:pPr>
      <w:rPr>
        <w:rFonts w:hint="default"/>
        <w:lang w:val="es-ES" w:eastAsia="en-US" w:bidi="ar-SA"/>
      </w:rPr>
    </w:lvl>
    <w:lvl w:ilvl="4" w:tplc="17DA5E84">
      <w:numFmt w:val="bullet"/>
      <w:lvlText w:val="•"/>
      <w:lvlJc w:val="left"/>
      <w:pPr>
        <w:ind w:left="5871" w:hanging="322"/>
      </w:pPr>
      <w:rPr>
        <w:rFonts w:hint="default"/>
        <w:lang w:val="es-ES" w:eastAsia="en-US" w:bidi="ar-SA"/>
      </w:rPr>
    </w:lvl>
    <w:lvl w:ilvl="5" w:tplc="5860D9F4">
      <w:numFmt w:val="bullet"/>
      <w:lvlText w:val="•"/>
      <w:lvlJc w:val="left"/>
      <w:pPr>
        <w:ind w:left="6829" w:hanging="322"/>
      </w:pPr>
      <w:rPr>
        <w:rFonts w:hint="default"/>
        <w:lang w:val="es-ES" w:eastAsia="en-US" w:bidi="ar-SA"/>
      </w:rPr>
    </w:lvl>
    <w:lvl w:ilvl="6" w:tplc="0D526B90">
      <w:numFmt w:val="bullet"/>
      <w:lvlText w:val="•"/>
      <w:lvlJc w:val="left"/>
      <w:pPr>
        <w:ind w:left="7786" w:hanging="322"/>
      </w:pPr>
      <w:rPr>
        <w:rFonts w:hint="default"/>
        <w:lang w:val="es-ES" w:eastAsia="en-US" w:bidi="ar-SA"/>
      </w:rPr>
    </w:lvl>
    <w:lvl w:ilvl="7" w:tplc="05BA0B8A">
      <w:numFmt w:val="bullet"/>
      <w:lvlText w:val="•"/>
      <w:lvlJc w:val="left"/>
      <w:pPr>
        <w:ind w:left="8744" w:hanging="322"/>
      </w:pPr>
      <w:rPr>
        <w:rFonts w:hint="default"/>
        <w:lang w:val="es-ES" w:eastAsia="en-US" w:bidi="ar-SA"/>
      </w:rPr>
    </w:lvl>
    <w:lvl w:ilvl="8" w:tplc="2070D968">
      <w:numFmt w:val="bullet"/>
      <w:lvlText w:val="•"/>
      <w:lvlJc w:val="left"/>
      <w:pPr>
        <w:ind w:left="9702" w:hanging="322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78D"/>
    <w:rsid w:val="00132F6B"/>
    <w:rsid w:val="002A078D"/>
    <w:rsid w:val="0044706F"/>
    <w:rsid w:val="00545721"/>
    <w:rsid w:val="005747AB"/>
    <w:rsid w:val="005D3386"/>
    <w:rsid w:val="00687757"/>
    <w:rsid w:val="006B6DFD"/>
    <w:rsid w:val="00716F42"/>
    <w:rsid w:val="00727E85"/>
    <w:rsid w:val="00874AF3"/>
    <w:rsid w:val="0099533A"/>
    <w:rsid w:val="00B77585"/>
    <w:rsid w:val="00BA659B"/>
    <w:rsid w:val="00C679FE"/>
    <w:rsid w:val="00E2025B"/>
    <w:rsid w:val="00ED029C"/>
    <w:rsid w:val="00FD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A8DA4E"/>
  <w15:docId w15:val="{AD9943EC-C993-4391-B0C9-F6ACA37D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right="105"/>
      <w:jc w:val="center"/>
      <w:outlineLvl w:val="0"/>
    </w:pPr>
    <w:rPr>
      <w:b/>
      <w:bCs/>
      <w:sz w:val="23"/>
      <w:szCs w:val="23"/>
    </w:rPr>
  </w:style>
  <w:style w:type="paragraph" w:styleId="Ttulo2">
    <w:name w:val="heading 2"/>
    <w:basedOn w:val="Normal"/>
    <w:uiPriority w:val="1"/>
    <w:qFormat/>
    <w:pPr>
      <w:ind w:left="1388"/>
      <w:outlineLvl w:val="1"/>
    </w:pPr>
    <w:rPr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ocorpo">
    <w:name w:val="Body Text"/>
    <w:basedOn w:val="Normal"/>
    <w:uiPriority w:val="1"/>
    <w:qFormat/>
    <w:rPr>
      <w:sz w:val="18"/>
      <w:szCs w:val="18"/>
    </w:rPr>
  </w:style>
  <w:style w:type="paragraph" w:styleId="Pargrafodelista">
    <w:name w:val="List Paragraph"/>
    <w:basedOn w:val="Normal"/>
    <w:uiPriority w:val="1"/>
    <w:qFormat/>
    <w:pPr>
      <w:ind w:left="1866" w:hanging="324"/>
    </w:pPr>
  </w:style>
  <w:style w:type="paragraph" w:customStyle="1" w:styleId="TableParagraph">
    <w:name w:val="Table Paragraph"/>
    <w:basedOn w:val="Normal"/>
    <w:uiPriority w:val="1"/>
    <w:qFormat/>
    <w:pPr>
      <w:spacing w:before="35"/>
      <w:ind w:left="98"/>
    </w:pPr>
  </w:style>
  <w:style w:type="paragraph" w:styleId="Textodeglobo">
    <w:name w:val="Balloon Text"/>
    <w:basedOn w:val="Normal"/>
    <w:link w:val="TextodegloboCarc"/>
    <w:uiPriority w:val="99"/>
    <w:semiHidden/>
    <w:unhideWhenUsed/>
    <w:rsid w:val="00E2025B"/>
    <w:rPr>
      <w:rFonts w:ascii="Segoe UI" w:hAnsi="Segoe UI" w:cs="Segoe UI"/>
      <w:sz w:val="18"/>
      <w:szCs w:val="18"/>
    </w:rPr>
  </w:style>
  <w:style w:type="character" w:customStyle="1" w:styleId="TextodegloboCarc">
    <w:name w:val="Texto de globo Carác."/>
    <w:basedOn w:val="Tipodeletrapredefinidodopargrafo"/>
    <w:link w:val="Textodeglobo"/>
    <w:uiPriority w:val="99"/>
    <w:semiHidden/>
    <w:rsid w:val="00E2025B"/>
    <w:rPr>
      <w:rFonts w:ascii="Segoe UI" w:eastAsia="Calibri" w:hAnsi="Segoe UI" w:cs="Segoe UI"/>
      <w:sz w:val="18"/>
      <w:szCs w:val="18"/>
      <w:lang w:val="es-ES"/>
    </w:rPr>
  </w:style>
  <w:style w:type="character" w:styleId="Hiperligazn">
    <w:name w:val="Hyperlink"/>
    <w:basedOn w:val="Tipodeletrapredefinidodopargrafo"/>
    <w:uiPriority w:val="99"/>
    <w:unhideWhenUsed/>
    <w:rsid w:val="00545721"/>
    <w:rPr>
      <w:color w:val="0000FF" w:themeColor="hyperlink"/>
      <w:u w:val="single"/>
    </w:rPr>
  </w:style>
  <w:style w:type="character" w:styleId="Mencinnonresolta">
    <w:name w:val="Unresolved Mention"/>
    <w:basedOn w:val="Tipodeletrapredefinidodopargrafo"/>
    <w:uiPriority w:val="99"/>
    <w:semiHidden/>
    <w:unhideWhenUsed/>
    <w:rsid w:val="00545721"/>
    <w:rPr>
      <w:color w:val="605E5C"/>
      <w:shd w:val="clear" w:color="auto" w:fill="E1DFDD"/>
    </w:rPr>
  </w:style>
  <w:style w:type="paragraph" w:styleId="Ttulo">
    <w:name w:val="Title"/>
    <w:basedOn w:val="Normal"/>
    <w:link w:val="TtuloCarc"/>
    <w:uiPriority w:val="10"/>
    <w:qFormat/>
    <w:rsid w:val="00687757"/>
    <w:pPr>
      <w:spacing w:before="95"/>
      <w:ind w:left="3019" w:right="3135"/>
      <w:jc w:val="center"/>
    </w:pPr>
    <w:rPr>
      <w:rFonts w:ascii="Arial" w:eastAsia="Arial" w:hAnsi="Arial" w:cs="Arial"/>
      <w:b/>
      <w:bCs/>
      <w:sz w:val="25"/>
      <w:szCs w:val="25"/>
    </w:rPr>
  </w:style>
  <w:style w:type="character" w:customStyle="1" w:styleId="TtuloCarc">
    <w:name w:val="Título Carác."/>
    <w:basedOn w:val="Tipodeletrapredefinidodopargrafo"/>
    <w:link w:val="Ttulo"/>
    <w:uiPriority w:val="10"/>
    <w:rsid w:val="00687757"/>
    <w:rPr>
      <w:rFonts w:ascii="Arial" w:eastAsia="Arial" w:hAnsi="Arial" w:cs="Arial"/>
      <w:b/>
      <w:bCs/>
      <w:sz w:val="25"/>
      <w:szCs w:val="25"/>
      <w:lang w:val="es-ES"/>
    </w:rPr>
  </w:style>
  <w:style w:type="paragraph" w:styleId="Cabeceira">
    <w:name w:val="header"/>
    <w:basedOn w:val="Normal"/>
    <w:link w:val="CabeceiraCarc"/>
    <w:uiPriority w:val="99"/>
    <w:unhideWhenUsed/>
    <w:rsid w:val="006B6DFD"/>
    <w:pPr>
      <w:tabs>
        <w:tab w:val="center" w:pos="4252"/>
        <w:tab w:val="right" w:pos="8504"/>
      </w:tabs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6B6DFD"/>
    <w:rPr>
      <w:rFonts w:ascii="Calibri" w:eastAsia="Calibri" w:hAnsi="Calibri" w:cs="Calibri"/>
      <w:lang w:val="es-ES"/>
    </w:rPr>
  </w:style>
  <w:style w:type="paragraph" w:styleId="Pdepxina">
    <w:name w:val="footer"/>
    <w:basedOn w:val="Normal"/>
    <w:link w:val="PdepxinaCarc"/>
    <w:uiPriority w:val="99"/>
    <w:unhideWhenUsed/>
    <w:rsid w:val="006B6DFD"/>
    <w:pPr>
      <w:tabs>
        <w:tab w:val="center" w:pos="4252"/>
        <w:tab w:val="right" w:pos="8504"/>
      </w:tabs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6B6DFD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Beatriz Rodríguez Fuentes</dc:creator>
  <cp:lastModifiedBy>Ana María López Pampín</cp:lastModifiedBy>
  <cp:revision>5</cp:revision>
  <cp:lastPrinted>2026-04-23T08:37:00Z</cp:lastPrinted>
  <dcterms:created xsi:type="dcterms:W3CDTF">2026-05-20T10:20:00Z</dcterms:created>
  <dcterms:modified xsi:type="dcterms:W3CDTF">2026-05-20T10:43:00Z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2026-04-23T00:00:00Z</vt:filetime>
  </property>
</Properties>
</file>