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5" w:type="dxa"/>
        <w:tblInd w:w="-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62"/>
        <w:gridCol w:w="4953"/>
      </w:tblGrid>
      <w:tr w:rsidR="00135216" w14:paraId="784C219B" w14:textId="77777777" w:rsidTr="004A3459">
        <w:tc>
          <w:tcPr>
            <w:tcW w:w="4962" w:type="dxa"/>
          </w:tcPr>
          <w:p w14:paraId="72469CB3" w14:textId="77777777" w:rsidR="00EA1CD6" w:rsidRPr="00EA1CD6" w:rsidRDefault="00EA1CD6" w:rsidP="00EA1CD6">
            <w:pPr>
              <w:pStyle w:val="CM14"/>
              <w:jc w:val="both"/>
              <w:rPr>
                <w:b/>
                <w:sz w:val="22"/>
                <w:szCs w:val="22"/>
                <w:lang w:val="gl-ES"/>
              </w:rPr>
            </w:pPr>
            <w:r w:rsidRPr="00EA1CD6">
              <w:rPr>
                <w:b/>
                <w:sz w:val="22"/>
                <w:szCs w:val="22"/>
                <w:lang w:val="gl-ES"/>
              </w:rPr>
              <w:t>CONVENIO ENTRE A UNIVERSIDADE DA CORUÑA E ….POLO QUE SE CREA E REGULA A CÁTEDRA/AULA ….</w:t>
            </w:r>
          </w:p>
          <w:p w14:paraId="19F67963" w14:textId="77777777" w:rsidR="00EA1CD6" w:rsidRPr="00EA1CD6" w:rsidRDefault="00EA1CD6" w:rsidP="00EA1CD6">
            <w:pPr>
              <w:pStyle w:val="CM14"/>
              <w:jc w:val="both"/>
              <w:rPr>
                <w:b/>
                <w:sz w:val="22"/>
                <w:szCs w:val="22"/>
                <w:lang w:val="gl-ES"/>
              </w:rPr>
            </w:pPr>
          </w:p>
          <w:p w14:paraId="1F9B9645" w14:textId="77777777" w:rsidR="00EA1CD6" w:rsidRPr="00EA1CD6" w:rsidRDefault="00EA1CD6" w:rsidP="00EA1CD6">
            <w:pPr>
              <w:pStyle w:val="CM14"/>
              <w:jc w:val="both"/>
              <w:rPr>
                <w:b/>
                <w:sz w:val="22"/>
                <w:szCs w:val="22"/>
                <w:lang w:val="gl-ES"/>
              </w:rPr>
            </w:pPr>
            <w:r w:rsidRPr="00EA1CD6">
              <w:rPr>
                <w:b/>
                <w:sz w:val="22"/>
                <w:szCs w:val="22"/>
                <w:lang w:val="gl-ES"/>
              </w:rPr>
              <w:t>REUNIDOS</w:t>
            </w:r>
          </w:p>
          <w:p w14:paraId="2EE09D99" w14:textId="77777777" w:rsidR="00EA1CD6" w:rsidRPr="00EA1CD6" w:rsidRDefault="00EA1CD6" w:rsidP="00EA1CD6">
            <w:pPr>
              <w:pStyle w:val="CM14"/>
              <w:jc w:val="both"/>
              <w:rPr>
                <w:b/>
                <w:sz w:val="22"/>
                <w:szCs w:val="22"/>
                <w:lang w:val="gl-ES"/>
              </w:rPr>
            </w:pPr>
          </w:p>
          <w:p w14:paraId="7A0AC9D3" w14:textId="77777777" w:rsidR="00EA1CD6" w:rsidRPr="00EA1CD6" w:rsidRDefault="00EA1CD6" w:rsidP="00EA1CD6">
            <w:pPr>
              <w:pStyle w:val="CM14"/>
              <w:jc w:val="both"/>
              <w:rPr>
                <w:sz w:val="22"/>
                <w:szCs w:val="22"/>
                <w:lang w:val="gl-ES"/>
              </w:rPr>
            </w:pPr>
            <w:r w:rsidRPr="00EA1CD6">
              <w:rPr>
                <w:sz w:val="22"/>
                <w:szCs w:val="22"/>
                <w:lang w:val="gl-ES"/>
              </w:rPr>
              <w:t xml:space="preserve">Dunha banda, don Ricardo </w:t>
            </w:r>
            <w:proofErr w:type="spellStart"/>
            <w:r w:rsidRPr="00EA1CD6">
              <w:rPr>
                <w:sz w:val="22"/>
                <w:szCs w:val="22"/>
                <w:lang w:val="gl-ES"/>
              </w:rPr>
              <w:t>José</w:t>
            </w:r>
            <w:proofErr w:type="spellEnd"/>
            <w:r w:rsidRPr="00EA1CD6">
              <w:rPr>
                <w:sz w:val="22"/>
                <w:szCs w:val="22"/>
                <w:lang w:val="gl-ES"/>
              </w:rPr>
              <w:t xml:space="preserve"> Cao </w:t>
            </w:r>
            <w:proofErr w:type="spellStart"/>
            <w:r w:rsidRPr="00EA1CD6">
              <w:rPr>
                <w:sz w:val="22"/>
                <w:szCs w:val="22"/>
                <w:lang w:val="gl-ES"/>
              </w:rPr>
              <w:t>Abad</w:t>
            </w:r>
            <w:proofErr w:type="spellEnd"/>
            <w:r w:rsidRPr="00EA1CD6">
              <w:rPr>
                <w:sz w:val="22"/>
                <w:szCs w:val="22"/>
                <w:lang w:val="gl-ES"/>
              </w:rPr>
              <w:t xml:space="preserve">, reitor da Universidade da Coruña (a partir de agora, UDC), nomeado polo Decreto 1/2024, do 11 de xaneiro, da Xunta de Galicia (DOG núm. 10, do 15 de xaneiro), no uso das competencias que lle confire o artigo 50.1 da Lei orgánica 2/2023, do 22 de marzo, do sistema universitario, e o artigo 126 dos Estatutos desta universidade, aprobados polo </w:t>
            </w:r>
            <w:bookmarkStart w:id="0" w:name="_Hlk211533241"/>
            <w:r w:rsidRPr="00EA1CD6">
              <w:rPr>
                <w:sz w:val="22"/>
                <w:szCs w:val="22"/>
                <w:lang w:val="gl-ES"/>
              </w:rPr>
              <w:t>Decreto 94/2025, do 6 de outubro, da Xunta de Galicia (DOG núm. 207, do 27 do outubro).</w:t>
            </w:r>
            <w:bookmarkEnd w:id="0"/>
          </w:p>
          <w:p w14:paraId="3B6EA87E" w14:textId="77777777" w:rsidR="00EA1CD6" w:rsidRDefault="00EA1CD6" w:rsidP="00EA1CD6">
            <w:pPr>
              <w:pStyle w:val="CM14"/>
              <w:jc w:val="both"/>
              <w:rPr>
                <w:sz w:val="22"/>
                <w:szCs w:val="22"/>
                <w:lang w:val="gl-ES"/>
              </w:rPr>
            </w:pPr>
          </w:p>
          <w:p w14:paraId="0AED9C4A" w14:textId="5496E226" w:rsidR="00EA1CD6" w:rsidRPr="00EA1CD6" w:rsidRDefault="00EA1CD6" w:rsidP="00EA1CD6">
            <w:pPr>
              <w:pStyle w:val="CM14"/>
              <w:jc w:val="both"/>
              <w:rPr>
                <w:sz w:val="22"/>
                <w:szCs w:val="22"/>
                <w:lang w:val="gl-ES"/>
              </w:rPr>
            </w:pPr>
            <w:r w:rsidRPr="00EA1CD6">
              <w:rPr>
                <w:sz w:val="22"/>
                <w:szCs w:val="22"/>
                <w:lang w:val="gl-ES"/>
              </w:rPr>
              <w:t>Da outra D……………….., con DNI…………………., en representación da empresa …………….. (a partir de agora ………) con CIF………………e domicilio social en                                   , que actúa neste acto en calidade de……………………….</w:t>
            </w:r>
          </w:p>
          <w:p w14:paraId="58918771" w14:textId="77777777" w:rsidR="00EA1CD6" w:rsidRPr="00EA1CD6" w:rsidRDefault="00EA1CD6" w:rsidP="00EA1CD6">
            <w:pPr>
              <w:pStyle w:val="CM14"/>
              <w:jc w:val="both"/>
              <w:rPr>
                <w:sz w:val="22"/>
                <w:szCs w:val="22"/>
                <w:lang w:val="gl-ES"/>
              </w:rPr>
            </w:pPr>
          </w:p>
          <w:p w14:paraId="6205DB9B" w14:textId="77777777" w:rsidR="00EA1CD6" w:rsidRPr="00EA1CD6" w:rsidRDefault="00EA1CD6" w:rsidP="00EA1CD6">
            <w:pPr>
              <w:pStyle w:val="CM14"/>
              <w:jc w:val="both"/>
              <w:rPr>
                <w:sz w:val="22"/>
                <w:szCs w:val="22"/>
                <w:lang w:val="gl-ES"/>
              </w:rPr>
            </w:pPr>
            <w:r w:rsidRPr="00EA1CD6">
              <w:rPr>
                <w:sz w:val="22"/>
                <w:szCs w:val="22"/>
                <w:lang w:val="gl-ES"/>
              </w:rPr>
              <w:t xml:space="preserve">Ambas as dúas partes recoñécense entre si capacidade xurídica suficiente e poder bastante para obrigarse neste convenio e para tal efecto, </w:t>
            </w:r>
          </w:p>
          <w:p w14:paraId="15C6B62F" w14:textId="77777777" w:rsidR="00EA1CD6" w:rsidRPr="00EA1CD6" w:rsidRDefault="00EA1CD6" w:rsidP="00EA1CD6">
            <w:pPr>
              <w:pStyle w:val="CM14"/>
              <w:jc w:val="both"/>
              <w:rPr>
                <w:b/>
                <w:sz w:val="22"/>
                <w:szCs w:val="22"/>
                <w:lang w:val="gl-ES"/>
              </w:rPr>
            </w:pPr>
          </w:p>
          <w:p w14:paraId="0347D9A2" w14:textId="77777777" w:rsidR="00EA1CD6" w:rsidRPr="00EA1CD6" w:rsidRDefault="00EA1CD6" w:rsidP="00EA1CD6">
            <w:pPr>
              <w:pStyle w:val="CM14"/>
              <w:jc w:val="both"/>
              <w:rPr>
                <w:b/>
                <w:sz w:val="22"/>
                <w:szCs w:val="22"/>
                <w:lang w:val="gl-ES"/>
              </w:rPr>
            </w:pPr>
            <w:r w:rsidRPr="00EA1CD6">
              <w:rPr>
                <w:b/>
                <w:sz w:val="22"/>
                <w:szCs w:val="22"/>
                <w:lang w:val="gl-ES"/>
              </w:rPr>
              <w:t>EXPOÑEN</w:t>
            </w:r>
          </w:p>
          <w:p w14:paraId="7674C3EF" w14:textId="77777777" w:rsidR="00EA1CD6" w:rsidRPr="00EA1CD6" w:rsidRDefault="00EA1CD6" w:rsidP="00EA1CD6">
            <w:pPr>
              <w:pStyle w:val="CM14"/>
              <w:jc w:val="both"/>
              <w:rPr>
                <w:b/>
                <w:sz w:val="22"/>
                <w:szCs w:val="22"/>
                <w:lang w:val="gl-ES"/>
              </w:rPr>
            </w:pPr>
          </w:p>
          <w:p w14:paraId="788DAED8" w14:textId="77777777" w:rsidR="00EA1CD6" w:rsidRPr="00EA1CD6" w:rsidRDefault="00EA1CD6" w:rsidP="00EA1CD6">
            <w:pPr>
              <w:pStyle w:val="CM14"/>
              <w:numPr>
                <w:ilvl w:val="0"/>
                <w:numId w:val="1"/>
              </w:numPr>
              <w:jc w:val="both"/>
              <w:rPr>
                <w:sz w:val="22"/>
                <w:szCs w:val="22"/>
                <w:lang w:val="gl-ES"/>
              </w:rPr>
            </w:pPr>
            <w:r w:rsidRPr="00EA1CD6">
              <w:rPr>
                <w:sz w:val="22"/>
                <w:szCs w:val="22"/>
                <w:lang w:val="gl-ES"/>
              </w:rPr>
              <w:t xml:space="preserve">Que ambas as dúas entidades consideran de interese común promover a cooperación e a colaboración para o desenvolvemento cultural, científico e tecnolóxico, procurando unha aplicación práctica do coñecemento en proveito da nosa sociedade. </w:t>
            </w:r>
          </w:p>
          <w:p w14:paraId="6E799186" w14:textId="77777777" w:rsidR="00EA1CD6" w:rsidRPr="00EA1CD6" w:rsidRDefault="00EA1CD6" w:rsidP="00EA1CD6">
            <w:pPr>
              <w:pStyle w:val="CM14"/>
              <w:jc w:val="both"/>
              <w:rPr>
                <w:sz w:val="22"/>
                <w:szCs w:val="22"/>
                <w:lang w:val="gl-ES"/>
              </w:rPr>
            </w:pPr>
          </w:p>
          <w:p w14:paraId="48D0A1AA" w14:textId="77777777" w:rsidR="00EA1CD6" w:rsidRPr="00EA1CD6" w:rsidRDefault="00EA1CD6" w:rsidP="00EA1CD6">
            <w:pPr>
              <w:pStyle w:val="CM14"/>
              <w:numPr>
                <w:ilvl w:val="0"/>
                <w:numId w:val="1"/>
              </w:numPr>
              <w:jc w:val="both"/>
              <w:rPr>
                <w:sz w:val="22"/>
                <w:szCs w:val="22"/>
                <w:lang w:val="gl-ES"/>
              </w:rPr>
            </w:pPr>
            <w:r w:rsidRPr="00EA1CD6">
              <w:rPr>
                <w:sz w:val="22"/>
                <w:szCs w:val="22"/>
                <w:lang w:val="gl-ES"/>
              </w:rPr>
              <w:t xml:space="preserve">Que para contribuír á mellora económica e social é de fundamental importancia que se establezan relacións de intercambio nos campos da ciencia e a cultura. </w:t>
            </w:r>
          </w:p>
          <w:p w14:paraId="06D6C476" w14:textId="77777777" w:rsidR="00EA1CD6" w:rsidRPr="00EA1CD6" w:rsidRDefault="00EA1CD6" w:rsidP="00EA1CD6">
            <w:pPr>
              <w:pStyle w:val="CM14"/>
              <w:jc w:val="both"/>
              <w:rPr>
                <w:sz w:val="22"/>
                <w:szCs w:val="22"/>
                <w:lang w:val="gl-ES"/>
              </w:rPr>
            </w:pPr>
          </w:p>
          <w:p w14:paraId="783BA434" w14:textId="77777777" w:rsidR="00EA1CD6" w:rsidRPr="00EA1CD6" w:rsidRDefault="00EA1CD6" w:rsidP="00EA1CD6">
            <w:pPr>
              <w:pStyle w:val="CM14"/>
              <w:numPr>
                <w:ilvl w:val="0"/>
                <w:numId w:val="1"/>
              </w:numPr>
              <w:jc w:val="both"/>
              <w:rPr>
                <w:sz w:val="22"/>
                <w:szCs w:val="22"/>
                <w:lang w:val="gl-ES"/>
              </w:rPr>
            </w:pPr>
            <w:r w:rsidRPr="00EA1CD6">
              <w:rPr>
                <w:sz w:val="22"/>
                <w:szCs w:val="22"/>
                <w:lang w:val="gl-ES"/>
              </w:rPr>
              <w:t xml:space="preserve">Que é desexo de ambas as dúas institucións formalizar un acordo, mediante a creación dunha cátedra/aula, que instrumente e regule as súas  relacións de mutua colaboración no ámbito académico, docente e investigador, de conformidade co marco normativo recollido no </w:t>
            </w:r>
            <w:r w:rsidRPr="00EA1CD6">
              <w:rPr>
                <w:sz w:val="22"/>
                <w:szCs w:val="22"/>
                <w:lang w:val="gl-ES"/>
              </w:rPr>
              <w:lastRenderedPageBreak/>
              <w:t>Regulamento para a creación e xestión das cátedras e aulas institucionais da Universidade da Coruña, aprobado polo Consello Social o 28 de febreiro de 2013 (a partir de agora, o Regulamento), que se xunta como anexo.</w:t>
            </w:r>
          </w:p>
          <w:p w14:paraId="231747B8" w14:textId="77777777" w:rsidR="00EA1CD6" w:rsidRPr="00EA1CD6" w:rsidRDefault="00EA1CD6" w:rsidP="00EA1CD6">
            <w:pPr>
              <w:pStyle w:val="CM14"/>
              <w:jc w:val="both"/>
              <w:rPr>
                <w:sz w:val="22"/>
                <w:szCs w:val="22"/>
                <w:lang w:val="gl-ES"/>
              </w:rPr>
            </w:pPr>
          </w:p>
          <w:p w14:paraId="4F2715D1" w14:textId="77777777" w:rsidR="00EA1CD6" w:rsidRPr="00EA1CD6" w:rsidRDefault="00EA1CD6" w:rsidP="00EA1CD6">
            <w:pPr>
              <w:pStyle w:val="CM14"/>
              <w:jc w:val="both"/>
              <w:rPr>
                <w:sz w:val="22"/>
                <w:szCs w:val="22"/>
                <w:lang w:val="gl-ES"/>
              </w:rPr>
            </w:pPr>
            <w:r w:rsidRPr="00EA1CD6">
              <w:rPr>
                <w:sz w:val="22"/>
                <w:szCs w:val="22"/>
                <w:lang w:val="gl-ES"/>
              </w:rPr>
              <w:t>Por isto, ambas as dúas partes acordan subscribir o presente convenio, consonte coas seguintes</w:t>
            </w:r>
          </w:p>
          <w:p w14:paraId="297CC0B4" w14:textId="77777777" w:rsidR="00EA1CD6" w:rsidRPr="00EA1CD6" w:rsidRDefault="00EA1CD6" w:rsidP="00EA1CD6">
            <w:pPr>
              <w:pStyle w:val="CM14"/>
              <w:jc w:val="both"/>
              <w:rPr>
                <w:sz w:val="22"/>
                <w:szCs w:val="22"/>
                <w:lang w:val="gl-ES"/>
              </w:rPr>
            </w:pPr>
          </w:p>
          <w:p w14:paraId="31F981B3" w14:textId="77777777" w:rsidR="00EA1CD6" w:rsidRPr="00EA1CD6" w:rsidRDefault="00EA1CD6" w:rsidP="00EA1CD6">
            <w:pPr>
              <w:pStyle w:val="CM14"/>
              <w:jc w:val="both"/>
              <w:rPr>
                <w:b/>
                <w:sz w:val="22"/>
                <w:szCs w:val="22"/>
                <w:lang w:val="gl-ES"/>
              </w:rPr>
            </w:pPr>
          </w:p>
          <w:p w14:paraId="4BF16E5E" w14:textId="77777777" w:rsidR="00EA1CD6" w:rsidRPr="00EA1CD6" w:rsidRDefault="00EA1CD6" w:rsidP="00EA1CD6">
            <w:pPr>
              <w:pStyle w:val="CM14"/>
              <w:jc w:val="both"/>
              <w:rPr>
                <w:b/>
                <w:sz w:val="22"/>
                <w:szCs w:val="22"/>
                <w:lang w:val="gl-ES"/>
              </w:rPr>
            </w:pPr>
            <w:r w:rsidRPr="00EA1CD6">
              <w:rPr>
                <w:b/>
                <w:sz w:val="22"/>
                <w:szCs w:val="22"/>
                <w:lang w:val="gl-ES"/>
              </w:rPr>
              <w:t>CLÁUSULAS</w:t>
            </w:r>
          </w:p>
          <w:p w14:paraId="0823EAC9" w14:textId="77777777" w:rsidR="00EA1CD6" w:rsidRPr="00EA1CD6" w:rsidRDefault="00EA1CD6" w:rsidP="00EA1CD6">
            <w:pPr>
              <w:pStyle w:val="CM14"/>
              <w:jc w:val="both"/>
              <w:rPr>
                <w:b/>
                <w:sz w:val="22"/>
                <w:szCs w:val="22"/>
                <w:lang w:val="gl-ES"/>
              </w:rPr>
            </w:pPr>
          </w:p>
          <w:p w14:paraId="64F2E44E" w14:textId="77777777" w:rsidR="00EA1CD6" w:rsidRPr="00EA1CD6" w:rsidRDefault="00EA1CD6" w:rsidP="00EA1CD6">
            <w:pPr>
              <w:pStyle w:val="CM14"/>
              <w:jc w:val="both"/>
              <w:rPr>
                <w:b/>
                <w:sz w:val="22"/>
                <w:szCs w:val="22"/>
                <w:lang w:val="gl-ES"/>
              </w:rPr>
            </w:pPr>
            <w:r w:rsidRPr="00EA1CD6">
              <w:rPr>
                <w:b/>
                <w:sz w:val="22"/>
                <w:szCs w:val="22"/>
                <w:lang w:val="gl-ES"/>
              </w:rPr>
              <w:t>PRIMEIRA: obxecto</w:t>
            </w:r>
          </w:p>
          <w:p w14:paraId="552D6285" w14:textId="77777777" w:rsidR="00EA1CD6" w:rsidRPr="00EA1CD6" w:rsidRDefault="00EA1CD6" w:rsidP="00EA1CD6">
            <w:pPr>
              <w:pStyle w:val="CM14"/>
              <w:jc w:val="both"/>
              <w:rPr>
                <w:b/>
                <w:sz w:val="22"/>
                <w:szCs w:val="22"/>
                <w:lang w:val="gl-ES"/>
              </w:rPr>
            </w:pPr>
          </w:p>
          <w:p w14:paraId="49296E85" w14:textId="77777777" w:rsidR="00EA1CD6" w:rsidRPr="00EA1CD6" w:rsidRDefault="00EA1CD6" w:rsidP="00EA1CD6">
            <w:pPr>
              <w:pStyle w:val="CM14"/>
              <w:jc w:val="both"/>
              <w:rPr>
                <w:sz w:val="22"/>
                <w:szCs w:val="22"/>
                <w:lang w:val="gl-ES"/>
              </w:rPr>
            </w:pPr>
            <w:r w:rsidRPr="00EA1CD6">
              <w:rPr>
                <w:sz w:val="22"/>
                <w:szCs w:val="22"/>
                <w:lang w:val="gl-ES"/>
              </w:rPr>
              <w:t>O obxecto do presente convenio é a regulación da colaboración estable entre a Universidade da Coruña e ………. co fin de fomentar o intercambio de experiencias nos campos da docencia, a investigación e a cultura en xeral, mediante a creación dunha Cátedra/Aula, de acordo co Regulamento para a creación e xestión das cátedras e aulas institucionais da Universidade da Coruña, aprobado en Consello de Goberno do 28 de febreiro de 2013.</w:t>
            </w:r>
          </w:p>
          <w:p w14:paraId="5581B4DD" w14:textId="77777777" w:rsidR="00EA1CD6" w:rsidRPr="00EA1CD6" w:rsidRDefault="00EA1CD6" w:rsidP="00EA1CD6">
            <w:pPr>
              <w:pStyle w:val="CM14"/>
              <w:jc w:val="both"/>
              <w:rPr>
                <w:sz w:val="22"/>
                <w:szCs w:val="22"/>
                <w:lang w:val="gl-ES"/>
              </w:rPr>
            </w:pPr>
          </w:p>
          <w:p w14:paraId="6C04663D" w14:textId="77777777" w:rsidR="00EA1CD6" w:rsidRPr="00EA1CD6" w:rsidRDefault="00EA1CD6" w:rsidP="00EA1CD6">
            <w:pPr>
              <w:pStyle w:val="CM14"/>
              <w:jc w:val="both"/>
              <w:rPr>
                <w:sz w:val="22"/>
                <w:szCs w:val="22"/>
                <w:lang w:val="gl-ES"/>
              </w:rPr>
            </w:pPr>
            <w:r w:rsidRPr="00EA1CD6">
              <w:rPr>
                <w:sz w:val="22"/>
                <w:szCs w:val="22"/>
                <w:lang w:val="gl-ES"/>
              </w:rPr>
              <w:t>Como obxectivos estratéxicos da Cátedra/Aula destacan os seguintes:</w:t>
            </w:r>
          </w:p>
          <w:p w14:paraId="7FD317D6" w14:textId="77777777" w:rsidR="00EA1CD6" w:rsidRPr="00EA1CD6" w:rsidRDefault="00EA1CD6" w:rsidP="00EA1CD6">
            <w:pPr>
              <w:pStyle w:val="CM14"/>
              <w:numPr>
                <w:ilvl w:val="0"/>
                <w:numId w:val="10"/>
              </w:numPr>
              <w:jc w:val="both"/>
              <w:rPr>
                <w:sz w:val="22"/>
                <w:szCs w:val="22"/>
                <w:lang w:val="gl-ES"/>
              </w:rPr>
            </w:pPr>
            <w:r w:rsidRPr="00EA1CD6">
              <w:rPr>
                <w:sz w:val="22"/>
                <w:szCs w:val="22"/>
                <w:lang w:val="gl-ES"/>
              </w:rPr>
              <w:t xml:space="preserve"> </w:t>
            </w:r>
          </w:p>
          <w:p w14:paraId="60465950" w14:textId="77777777" w:rsidR="00EA1CD6" w:rsidRPr="00EA1CD6" w:rsidRDefault="00EA1CD6" w:rsidP="00EA1CD6">
            <w:pPr>
              <w:pStyle w:val="CM14"/>
              <w:numPr>
                <w:ilvl w:val="0"/>
                <w:numId w:val="10"/>
              </w:numPr>
              <w:jc w:val="both"/>
              <w:rPr>
                <w:sz w:val="22"/>
                <w:szCs w:val="22"/>
                <w:lang w:val="gl-ES"/>
              </w:rPr>
            </w:pPr>
            <w:r w:rsidRPr="00EA1CD6">
              <w:rPr>
                <w:sz w:val="22"/>
                <w:szCs w:val="22"/>
                <w:lang w:val="gl-ES"/>
              </w:rPr>
              <w:t xml:space="preserve"> </w:t>
            </w:r>
          </w:p>
          <w:p w14:paraId="05DD338C" w14:textId="77777777" w:rsidR="00EA1CD6" w:rsidRPr="00EA1CD6" w:rsidRDefault="00EA1CD6" w:rsidP="00EA1CD6">
            <w:pPr>
              <w:pStyle w:val="CM14"/>
              <w:jc w:val="both"/>
              <w:rPr>
                <w:sz w:val="22"/>
                <w:szCs w:val="22"/>
                <w:lang w:val="gl-ES"/>
              </w:rPr>
            </w:pPr>
          </w:p>
          <w:p w14:paraId="4DCCA3BE" w14:textId="77777777" w:rsidR="00EA1CD6" w:rsidRDefault="00EA1CD6" w:rsidP="00EA1CD6">
            <w:pPr>
              <w:pStyle w:val="CM14"/>
              <w:jc w:val="both"/>
              <w:rPr>
                <w:b/>
                <w:sz w:val="22"/>
                <w:szCs w:val="22"/>
                <w:lang w:val="gl-ES"/>
              </w:rPr>
            </w:pPr>
          </w:p>
          <w:p w14:paraId="4C27F0B9" w14:textId="77777777" w:rsidR="00EA1CD6" w:rsidRDefault="00EA1CD6" w:rsidP="00EA1CD6">
            <w:pPr>
              <w:pStyle w:val="CM14"/>
              <w:jc w:val="both"/>
              <w:rPr>
                <w:b/>
                <w:sz w:val="22"/>
                <w:szCs w:val="22"/>
                <w:lang w:val="gl-ES"/>
              </w:rPr>
            </w:pPr>
          </w:p>
          <w:p w14:paraId="120F4167" w14:textId="1F84FE99" w:rsidR="00EA1CD6" w:rsidRPr="00EA1CD6" w:rsidRDefault="00EA1CD6" w:rsidP="00EA1CD6">
            <w:pPr>
              <w:pStyle w:val="CM14"/>
              <w:jc w:val="both"/>
              <w:rPr>
                <w:b/>
                <w:sz w:val="22"/>
                <w:szCs w:val="22"/>
                <w:lang w:val="gl-ES"/>
              </w:rPr>
            </w:pPr>
            <w:r w:rsidRPr="00EA1CD6">
              <w:rPr>
                <w:b/>
                <w:sz w:val="22"/>
                <w:szCs w:val="22"/>
                <w:lang w:val="gl-ES"/>
              </w:rPr>
              <w:t>SEGUNDA: ámbitos de colaboración</w:t>
            </w:r>
          </w:p>
          <w:p w14:paraId="6E4CC117" w14:textId="77777777" w:rsidR="00EA1CD6" w:rsidRPr="00EA1CD6" w:rsidRDefault="00EA1CD6" w:rsidP="00EA1CD6">
            <w:pPr>
              <w:pStyle w:val="CM14"/>
              <w:jc w:val="both"/>
              <w:rPr>
                <w:b/>
                <w:sz w:val="22"/>
                <w:szCs w:val="22"/>
                <w:lang w:val="gl-ES"/>
              </w:rPr>
            </w:pPr>
          </w:p>
          <w:p w14:paraId="119883CC" w14:textId="77777777" w:rsidR="00EA1CD6" w:rsidRPr="00EA1CD6" w:rsidRDefault="00EA1CD6" w:rsidP="00EA1CD6">
            <w:pPr>
              <w:pStyle w:val="CM14"/>
              <w:jc w:val="both"/>
              <w:rPr>
                <w:sz w:val="22"/>
                <w:szCs w:val="22"/>
                <w:lang w:val="gl-ES"/>
              </w:rPr>
            </w:pPr>
            <w:r w:rsidRPr="00EA1CD6">
              <w:rPr>
                <w:sz w:val="22"/>
                <w:szCs w:val="22"/>
                <w:lang w:val="gl-ES"/>
              </w:rPr>
              <w:t xml:space="preserve">O propósito de ambas as dúas entidades, co fin de cumprir os obxectivos estratéxicos, é realizar actividades e proxectos </w:t>
            </w:r>
            <w:r w:rsidRPr="00EA1CD6">
              <w:rPr>
                <w:iCs/>
                <w:sz w:val="22"/>
                <w:szCs w:val="22"/>
                <w:lang w:val="gl-ES"/>
              </w:rPr>
              <w:t>en</w:t>
            </w:r>
            <w:r w:rsidRPr="00EA1CD6">
              <w:rPr>
                <w:i/>
                <w:iCs/>
                <w:sz w:val="22"/>
                <w:szCs w:val="22"/>
                <w:lang w:val="gl-ES"/>
              </w:rPr>
              <w:t xml:space="preserve"> </w:t>
            </w:r>
            <w:r w:rsidRPr="00EA1CD6">
              <w:rPr>
                <w:sz w:val="22"/>
                <w:szCs w:val="22"/>
                <w:lang w:val="gl-ES"/>
              </w:rPr>
              <w:t>forma conxunta en todo tipo de asuntos que resulten de interese para as institucións, entre os cales de forma enunciativa, pero non limitativa se mencionan os seguintes:</w:t>
            </w:r>
          </w:p>
          <w:p w14:paraId="2304E714" w14:textId="77777777" w:rsidR="00EA1CD6" w:rsidRPr="00EA1CD6" w:rsidRDefault="00EA1CD6" w:rsidP="00EA1CD6">
            <w:pPr>
              <w:pStyle w:val="CM14"/>
              <w:jc w:val="both"/>
              <w:rPr>
                <w:sz w:val="22"/>
                <w:szCs w:val="22"/>
                <w:lang w:val="gl-ES"/>
              </w:rPr>
            </w:pPr>
          </w:p>
          <w:p w14:paraId="0E21A610" w14:textId="77777777" w:rsidR="00EA1CD6" w:rsidRPr="00EA1CD6" w:rsidRDefault="00EA1CD6" w:rsidP="00EA1CD6">
            <w:pPr>
              <w:pStyle w:val="CM14"/>
              <w:jc w:val="both"/>
              <w:rPr>
                <w:sz w:val="22"/>
                <w:szCs w:val="22"/>
                <w:lang w:val="gl-ES"/>
              </w:rPr>
            </w:pPr>
            <w:r w:rsidRPr="00EA1CD6">
              <w:rPr>
                <w:sz w:val="22"/>
                <w:szCs w:val="22"/>
                <w:lang w:val="gl-ES"/>
              </w:rPr>
              <w:t xml:space="preserve">1. Actividades de formación e divulgación </w:t>
            </w:r>
          </w:p>
          <w:p w14:paraId="3BEC6557" w14:textId="77777777" w:rsidR="00EA1CD6" w:rsidRPr="00EA1CD6" w:rsidRDefault="00EA1CD6" w:rsidP="00EA1CD6">
            <w:pPr>
              <w:pStyle w:val="CM14"/>
              <w:jc w:val="both"/>
              <w:rPr>
                <w:sz w:val="22"/>
                <w:szCs w:val="22"/>
                <w:lang w:val="gl-ES"/>
              </w:rPr>
            </w:pPr>
          </w:p>
          <w:p w14:paraId="76F896EA"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Colaboración en </w:t>
            </w:r>
            <w:proofErr w:type="spellStart"/>
            <w:r w:rsidRPr="00EA1CD6">
              <w:rPr>
                <w:sz w:val="22"/>
                <w:szCs w:val="22"/>
                <w:lang w:val="gl-ES"/>
              </w:rPr>
              <w:t>mestrados</w:t>
            </w:r>
            <w:proofErr w:type="spellEnd"/>
            <w:r w:rsidRPr="00EA1CD6">
              <w:rPr>
                <w:sz w:val="22"/>
                <w:szCs w:val="22"/>
                <w:lang w:val="gl-ES"/>
              </w:rPr>
              <w:t xml:space="preserve"> e outros estudos de </w:t>
            </w:r>
            <w:proofErr w:type="spellStart"/>
            <w:r w:rsidRPr="00EA1CD6">
              <w:rPr>
                <w:sz w:val="22"/>
                <w:szCs w:val="22"/>
                <w:lang w:val="gl-ES"/>
              </w:rPr>
              <w:t>posgrao</w:t>
            </w:r>
            <w:proofErr w:type="spellEnd"/>
            <w:r w:rsidRPr="00EA1CD6">
              <w:rPr>
                <w:sz w:val="22"/>
                <w:szCs w:val="22"/>
                <w:lang w:val="gl-ES"/>
              </w:rPr>
              <w:t>, tanto oficiais como propios</w:t>
            </w:r>
          </w:p>
          <w:p w14:paraId="39C286D2"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lastRenderedPageBreak/>
              <w:t xml:space="preserve">Colaboración no deseño e </w:t>
            </w:r>
            <w:proofErr w:type="spellStart"/>
            <w:r w:rsidRPr="00EA1CD6">
              <w:rPr>
                <w:sz w:val="22"/>
                <w:szCs w:val="22"/>
                <w:lang w:val="gl-ES"/>
              </w:rPr>
              <w:t>impartición</w:t>
            </w:r>
            <w:proofErr w:type="spellEnd"/>
            <w:r w:rsidRPr="00EA1CD6">
              <w:rPr>
                <w:sz w:val="22"/>
                <w:szCs w:val="22"/>
                <w:lang w:val="gl-ES"/>
              </w:rPr>
              <w:t xml:space="preserve"> de programas de formación permanente</w:t>
            </w:r>
          </w:p>
          <w:p w14:paraId="76BAEAD8"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Patrocinio de bolsas </w:t>
            </w:r>
            <w:proofErr w:type="spellStart"/>
            <w:r w:rsidRPr="00EA1CD6">
              <w:rPr>
                <w:sz w:val="22"/>
                <w:szCs w:val="22"/>
                <w:lang w:val="gl-ES"/>
              </w:rPr>
              <w:t>predoutorais</w:t>
            </w:r>
            <w:proofErr w:type="spellEnd"/>
            <w:r w:rsidRPr="00EA1CD6">
              <w:rPr>
                <w:sz w:val="22"/>
                <w:szCs w:val="22"/>
                <w:lang w:val="gl-ES"/>
              </w:rPr>
              <w:t xml:space="preserve"> e </w:t>
            </w:r>
            <w:proofErr w:type="spellStart"/>
            <w:r w:rsidRPr="00EA1CD6">
              <w:rPr>
                <w:sz w:val="22"/>
                <w:szCs w:val="22"/>
                <w:lang w:val="gl-ES"/>
              </w:rPr>
              <w:t>posdoutorais</w:t>
            </w:r>
            <w:proofErr w:type="spellEnd"/>
          </w:p>
          <w:p w14:paraId="7BD06863"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Premios a proxectos de fin de grao ou </w:t>
            </w:r>
            <w:proofErr w:type="spellStart"/>
            <w:r w:rsidRPr="00EA1CD6">
              <w:rPr>
                <w:sz w:val="22"/>
                <w:szCs w:val="22"/>
                <w:lang w:val="gl-ES"/>
              </w:rPr>
              <w:t>mestrado</w:t>
            </w:r>
            <w:proofErr w:type="spellEnd"/>
            <w:r w:rsidRPr="00EA1CD6">
              <w:rPr>
                <w:sz w:val="22"/>
                <w:szCs w:val="22"/>
                <w:lang w:val="gl-ES"/>
              </w:rPr>
              <w:t>, traballos e concursos de ideas</w:t>
            </w:r>
          </w:p>
          <w:p w14:paraId="05418AFD"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Conferencias, seminarios e obradoiros</w:t>
            </w:r>
          </w:p>
          <w:p w14:paraId="3E7DCA7A"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Promoción de prácticas curriculares e </w:t>
            </w:r>
            <w:proofErr w:type="spellStart"/>
            <w:r w:rsidRPr="00EA1CD6">
              <w:rPr>
                <w:sz w:val="22"/>
                <w:szCs w:val="22"/>
                <w:lang w:val="gl-ES"/>
              </w:rPr>
              <w:t>extracurriculares</w:t>
            </w:r>
            <w:proofErr w:type="spellEnd"/>
          </w:p>
          <w:p w14:paraId="7ACD777E"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Colaboración en plans de formación da empresa ou institución</w:t>
            </w:r>
          </w:p>
          <w:p w14:paraId="376E206C"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Visitas a empresas</w:t>
            </w:r>
          </w:p>
          <w:p w14:paraId="16DEAE9F"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Formación para a creación de empresas de base tecnolóxica ou para a explotación de resultados de investigación</w:t>
            </w:r>
          </w:p>
          <w:p w14:paraId="77DDC600"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Realización de xornadas de divulgación científica, tecnolóxica e artística</w:t>
            </w:r>
          </w:p>
          <w:p w14:paraId="1201EFB4"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Publicacións sobre temas de interese no ámbito da Cátedra ou da Aula</w:t>
            </w:r>
          </w:p>
          <w:p w14:paraId="6F55900C"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Promoción en acontecementos científicos, técnicos e artísticos</w:t>
            </w:r>
          </w:p>
          <w:p w14:paraId="40841D63"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Organización de exposicións e promoción de actividades culturais</w:t>
            </w:r>
          </w:p>
          <w:p w14:paraId="276830B7"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Divulgación das actividades da Cátedra ou da Aula. </w:t>
            </w:r>
          </w:p>
          <w:p w14:paraId="63219679" w14:textId="77777777" w:rsidR="00EA1CD6" w:rsidRPr="00EA1CD6" w:rsidRDefault="00EA1CD6" w:rsidP="00EA1CD6">
            <w:pPr>
              <w:pStyle w:val="CM14"/>
              <w:jc w:val="both"/>
              <w:rPr>
                <w:sz w:val="22"/>
                <w:szCs w:val="22"/>
                <w:lang w:val="gl-ES"/>
              </w:rPr>
            </w:pPr>
          </w:p>
          <w:p w14:paraId="1A96906D" w14:textId="77777777" w:rsidR="00EA1CD6" w:rsidRPr="00EA1CD6" w:rsidRDefault="00EA1CD6" w:rsidP="00EA1CD6">
            <w:pPr>
              <w:pStyle w:val="CM14"/>
              <w:jc w:val="both"/>
              <w:rPr>
                <w:sz w:val="22"/>
                <w:szCs w:val="22"/>
                <w:lang w:val="gl-ES"/>
              </w:rPr>
            </w:pPr>
            <w:r w:rsidRPr="00EA1CD6">
              <w:rPr>
                <w:sz w:val="22"/>
                <w:szCs w:val="22"/>
                <w:lang w:val="gl-ES"/>
              </w:rPr>
              <w:t xml:space="preserve">2. Actividades de transferencia e de investigación </w:t>
            </w:r>
          </w:p>
          <w:p w14:paraId="1D2F71BA" w14:textId="77777777" w:rsidR="00EA1CD6" w:rsidRPr="00EA1CD6" w:rsidRDefault="00EA1CD6" w:rsidP="00EA1CD6">
            <w:pPr>
              <w:pStyle w:val="CM14"/>
              <w:jc w:val="both"/>
              <w:rPr>
                <w:sz w:val="22"/>
                <w:szCs w:val="22"/>
                <w:lang w:val="gl-ES"/>
              </w:rPr>
            </w:pPr>
          </w:p>
          <w:p w14:paraId="402AB507"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Desenvolver liñas de investigación conxunta. </w:t>
            </w:r>
          </w:p>
          <w:p w14:paraId="416F99D2"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Cooperar para lograr proxectos de investigación no ámbito galego, español e europeo. </w:t>
            </w:r>
          </w:p>
          <w:p w14:paraId="716CE3AE"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Apoiar a realización de teses de doutoramento, traballos de fin de </w:t>
            </w:r>
            <w:proofErr w:type="spellStart"/>
            <w:r w:rsidRPr="00EA1CD6">
              <w:rPr>
                <w:sz w:val="22"/>
                <w:szCs w:val="22"/>
                <w:lang w:val="gl-ES"/>
              </w:rPr>
              <w:t>mestrado</w:t>
            </w:r>
            <w:proofErr w:type="spellEnd"/>
            <w:r w:rsidRPr="00EA1CD6">
              <w:rPr>
                <w:sz w:val="22"/>
                <w:szCs w:val="22"/>
                <w:lang w:val="gl-ES"/>
              </w:rPr>
              <w:t xml:space="preserve"> e traballos de fin de grao. </w:t>
            </w:r>
          </w:p>
          <w:p w14:paraId="7967749B"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Realizar traballos de investigación. </w:t>
            </w:r>
          </w:p>
          <w:p w14:paraId="10F15BD1"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Promocionar encontros e redes nacionais e internacionais de expertos nas áreas de interese da Cátedra. </w:t>
            </w:r>
          </w:p>
          <w:p w14:paraId="165C1DFF"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Promocionar a contratación de grupos da Universidade da Coruña para desenvolver accións de innovación ou </w:t>
            </w:r>
            <w:proofErr w:type="spellStart"/>
            <w:r w:rsidRPr="00EA1CD6">
              <w:rPr>
                <w:sz w:val="22"/>
                <w:szCs w:val="22"/>
                <w:lang w:val="gl-ES"/>
              </w:rPr>
              <w:t>consultoría</w:t>
            </w:r>
            <w:proofErr w:type="spellEnd"/>
            <w:r w:rsidRPr="00EA1CD6">
              <w:rPr>
                <w:sz w:val="22"/>
                <w:szCs w:val="22"/>
                <w:lang w:val="gl-ES"/>
              </w:rPr>
              <w:t xml:space="preserve"> especializada na empresa. </w:t>
            </w:r>
          </w:p>
          <w:p w14:paraId="66F77489" w14:textId="77777777" w:rsidR="00EA1CD6" w:rsidRPr="00EA1CD6" w:rsidRDefault="00EA1CD6" w:rsidP="00EA1CD6">
            <w:pPr>
              <w:pStyle w:val="CM14"/>
              <w:jc w:val="both"/>
              <w:rPr>
                <w:sz w:val="22"/>
                <w:szCs w:val="22"/>
                <w:lang w:val="gl-ES"/>
              </w:rPr>
            </w:pPr>
          </w:p>
          <w:p w14:paraId="3E3E8EC0" w14:textId="77777777" w:rsidR="00EA1CD6" w:rsidRPr="00EA1CD6" w:rsidRDefault="00EA1CD6" w:rsidP="00EA1CD6">
            <w:pPr>
              <w:pStyle w:val="CM14"/>
              <w:jc w:val="both"/>
              <w:rPr>
                <w:sz w:val="22"/>
                <w:szCs w:val="22"/>
                <w:lang w:val="gl-ES"/>
              </w:rPr>
            </w:pPr>
            <w:r w:rsidRPr="00EA1CD6">
              <w:rPr>
                <w:sz w:val="22"/>
                <w:szCs w:val="22"/>
                <w:lang w:val="gl-ES"/>
              </w:rPr>
              <w:t>O Plan de actuación da Cátedra/Aula inclúese neste convenio, en forma de anexo.</w:t>
            </w:r>
          </w:p>
          <w:p w14:paraId="00F73392" w14:textId="77777777" w:rsidR="00EA1CD6" w:rsidRPr="00EA1CD6" w:rsidRDefault="00EA1CD6" w:rsidP="00EA1CD6">
            <w:pPr>
              <w:pStyle w:val="CM14"/>
              <w:jc w:val="both"/>
              <w:rPr>
                <w:b/>
                <w:sz w:val="22"/>
                <w:szCs w:val="22"/>
                <w:lang w:val="gl-ES"/>
              </w:rPr>
            </w:pPr>
          </w:p>
          <w:p w14:paraId="26821705" w14:textId="77777777" w:rsidR="00EA1CD6" w:rsidRPr="00EA1CD6" w:rsidRDefault="00EA1CD6" w:rsidP="00EA1CD6">
            <w:pPr>
              <w:pStyle w:val="CM14"/>
              <w:jc w:val="both"/>
              <w:rPr>
                <w:b/>
                <w:bCs/>
                <w:sz w:val="22"/>
                <w:szCs w:val="22"/>
                <w:lang w:val="gl-ES"/>
              </w:rPr>
            </w:pPr>
          </w:p>
          <w:p w14:paraId="67B9F062" w14:textId="77777777" w:rsidR="00EA1CD6" w:rsidRPr="00EA1CD6" w:rsidRDefault="00EA1CD6" w:rsidP="00EA1CD6">
            <w:pPr>
              <w:pStyle w:val="CM14"/>
              <w:jc w:val="both"/>
              <w:rPr>
                <w:b/>
                <w:sz w:val="22"/>
                <w:szCs w:val="22"/>
                <w:lang w:val="gl-ES"/>
              </w:rPr>
            </w:pPr>
            <w:r w:rsidRPr="00EA1CD6">
              <w:rPr>
                <w:b/>
                <w:bCs/>
                <w:sz w:val="22"/>
                <w:szCs w:val="22"/>
                <w:lang w:val="gl-ES"/>
              </w:rPr>
              <w:t>TERCEIRA: desenvolvemento</w:t>
            </w:r>
          </w:p>
          <w:p w14:paraId="6347D593" w14:textId="77777777" w:rsidR="00EA1CD6" w:rsidRPr="00EA1CD6" w:rsidRDefault="00EA1CD6" w:rsidP="00EA1CD6">
            <w:pPr>
              <w:pStyle w:val="CM14"/>
              <w:jc w:val="both"/>
              <w:rPr>
                <w:b/>
                <w:sz w:val="22"/>
                <w:szCs w:val="22"/>
                <w:lang w:val="gl-ES"/>
              </w:rPr>
            </w:pPr>
          </w:p>
          <w:p w14:paraId="55D95532" w14:textId="77777777" w:rsidR="00EA1CD6" w:rsidRPr="00EA1CD6" w:rsidRDefault="00EA1CD6" w:rsidP="00EA1CD6">
            <w:pPr>
              <w:pStyle w:val="CM14"/>
              <w:jc w:val="both"/>
              <w:rPr>
                <w:sz w:val="22"/>
                <w:szCs w:val="22"/>
                <w:lang w:val="gl-ES"/>
              </w:rPr>
            </w:pPr>
            <w:r w:rsidRPr="00EA1CD6">
              <w:rPr>
                <w:sz w:val="22"/>
                <w:szCs w:val="22"/>
                <w:lang w:val="gl-ES"/>
              </w:rPr>
              <w:t xml:space="preserve">A execución das modalidades de cooperación previstas no presente acordo e no Plan de actuación poderá ser obxecto de convenios ou contratos específicos elaborados de común acordo entre ambas as dúas institucións, en que se determinará: </w:t>
            </w:r>
          </w:p>
          <w:p w14:paraId="0DA6557B" w14:textId="77777777" w:rsidR="00EA1CD6" w:rsidRPr="00EA1CD6" w:rsidRDefault="00EA1CD6" w:rsidP="00EA1CD6">
            <w:pPr>
              <w:pStyle w:val="CM14"/>
              <w:jc w:val="both"/>
              <w:rPr>
                <w:sz w:val="22"/>
                <w:szCs w:val="22"/>
                <w:lang w:val="gl-ES"/>
              </w:rPr>
            </w:pPr>
          </w:p>
          <w:p w14:paraId="4129FBE4"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definición do obxecto que se persegue. </w:t>
            </w:r>
          </w:p>
          <w:p w14:paraId="02B13A1D"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descrición do programa de traballo con indicación das distintas fases deste e o correspondente programa. </w:t>
            </w:r>
          </w:p>
          <w:p w14:paraId="640F2DAB"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formulación e aprobación do orzamento total, indicando expresamente as achegas de cada parte e asignando, se é o caso, a conseguinte partida orzamentaria. </w:t>
            </w:r>
          </w:p>
          <w:p w14:paraId="3557EFBC"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relación das persoas que interveñen nel. </w:t>
            </w:r>
          </w:p>
          <w:p w14:paraId="0994DE62"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No caso de investigacións conxuntas, estableceranse as bases de entendemento para a publicación de resultados, así  como a forma de rexistro e participación no relativo a dereitos de propiedade industrial e intelectual. </w:t>
            </w:r>
          </w:p>
          <w:p w14:paraId="2F241C56"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duración do convenio ou contrato. </w:t>
            </w:r>
          </w:p>
          <w:p w14:paraId="175FD4B4"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Calquera  outro aspecto que se considere relevante. </w:t>
            </w:r>
          </w:p>
          <w:p w14:paraId="526FBF7A" w14:textId="77777777" w:rsidR="00EA1CD6" w:rsidRPr="00EA1CD6" w:rsidRDefault="00EA1CD6" w:rsidP="00EA1CD6">
            <w:pPr>
              <w:pStyle w:val="CM14"/>
              <w:jc w:val="both"/>
              <w:rPr>
                <w:sz w:val="22"/>
                <w:szCs w:val="22"/>
                <w:lang w:val="gl-ES"/>
              </w:rPr>
            </w:pPr>
          </w:p>
          <w:p w14:paraId="24118D1B" w14:textId="77777777" w:rsidR="00EA1CD6" w:rsidRPr="00EA1CD6" w:rsidRDefault="00EA1CD6" w:rsidP="00EA1CD6">
            <w:pPr>
              <w:pStyle w:val="CM14"/>
              <w:jc w:val="both"/>
              <w:rPr>
                <w:sz w:val="22"/>
                <w:szCs w:val="22"/>
                <w:lang w:val="gl-ES"/>
              </w:rPr>
            </w:pPr>
            <w:r w:rsidRPr="00EA1CD6">
              <w:rPr>
                <w:sz w:val="22"/>
                <w:szCs w:val="22"/>
                <w:lang w:val="gl-ES"/>
              </w:rPr>
              <w:t xml:space="preserve">Os devanditos convenios ou contratos poderán ser xestionados pola Universidade da Coruña ou por entidades vinculadas á UDC e habilitadas para tal fin, e serán incorporados como addendas ao presente acordo e axustaranse en todo caso ás normativas internas da Universidade da Coruña e de ……………………………….. </w:t>
            </w:r>
          </w:p>
          <w:p w14:paraId="505EF9DB" w14:textId="77777777" w:rsidR="00EA1CD6" w:rsidRPr="00EA1CD6" w:rsidRDefault="00EA1CD6" w:rsidP="00EA1CD6">
            <w:pPr>
              <w:pStyle w:val="CM14"/>
              <w:jc w:val="both"/>
              <w:rPr>
                <w:sz w:val="22"/>
                <w:szCs w:val="22"/>
                <w:lang w:val="gl-ES"/>
              </w:rPr>
            </w:pPr>
          </w:p>
          <w:p w14:paraId="66A43779" w14:textId="77777777" w:rsidR="00EA1CD6" w:rsidRPr="00EA1CD6" w:rsidRDefault="00EA1CD6" w:rsidP="00EA1CD6">
            <w:pPr>
              <w:pStyle w:val="CM14"/>
              <w:jc w:val="both"/>
              <w:rPr>
                <w:sz w:val="22"/>
                <w:szCs w:val="22"/>
                <w:lang w:val="gl-ES"/>
              </w:rPr>
            </w:pPr>
            <w:r w:rsidRPr="00EA1CD6">
              <w:rPr>
                <w:sz w:val="22"/>
                <w:szCs w:val="22"/>
                <w:lang w:val="gl-ES"/>
              </w:rPr>
              <w:t xml:space="preserve">En particular, respecto á posibilidade xenérica de que os alumnos realicen prácticas, estas deben canalizarse a través dos correspondentes programas de cooperación educativa, que requirirían a subscrición do correspondente convenio de acordo coa normativa vixente na materia RD 592/2014, do 11 de xuño polo que se regulan as prácticas externas dos estudantes universitarios (BOE 30 de xullo de 2014), ou aquela que no futuro a substitúa. </w:t>
            </w:r>
          </w:p>
          <w:p w14:paraId="44F112E5" w14:textId="77777777" w:rsidR="00EA1CD6" w:rsidRPr="00EA1CD6" w:rsidRDefault="00EA1CD6" w:rsidP="00EA1CD6">
            <w:pPr>
              <w:pStyle w:val="CM14"/>
              <w:jc w:val="both"/>
              <w:rPr>
                <w:sz w:val="22"/>
                <w:szCs w:val="22"/>
                <w:lang w:val="gl-ES"/>
              </w:rPr>
            </w:pPr>
          </w:p>
          <w:p w14:paraId="6F6EB148" w14:textId="77777777" w:rsidR="00EA1CD6" w:rsidRPr="00EA1CD6" w:rsidRDefault="00EA1CD6" w:rsidP="00EA1CD6">
            <w:pPr>
              <w:pStyle w:val="CM14"/>
              <w:jc w:val="both"/>
              <w:rPr>
                <w:sz w:val="22"/>
                <w:szCs w:val="22"/>
                <w:lang w:val="gl-ES"/>
              </w:rPr>
            </w:pPr>
            <w:r w:rsidRPr="00EA1CD6">
              <w:rPr>
                <w:sz w:val="22"/>
                <w:szCs w:val="22"/>
                <w:lang w:val="gl-ES"/>
              </w:rPr>
              <w:lastRenderedPageBreak/>
              <w:t>A contratación de servizos ao abeiro do artigo 60 da LOSU deberá axustarse á normativa da Universidade da Coruña, regulamento para a contratación de servizos científicos, tecnolóxicos, artísticos, humanísticos ou docentes, aprobado polo Consello Social o 29 de maio de 2024, DOG 20/06/2024, e á da Lei Orgánica 2/2023, do 22 de marzo, do Sistema Universitario (LOSU), BOE 23/03/2023.</w:t>
            </w:r>
          </w:p>
          <w:p w14:paraId="04940C0C" w14:textId="77777777" w:rsidR="00EA1CD6" w:rsidRPr="00EA1CD6" w:rsidRDefault="00EA1CD6" w:rsidP="00EA1CD6">
            <w:pPr>
              <w:pStyle w:val="CM14"/>
              <w:jc w:val="both"/>
              <w:rPr>
                <w:sz w:val="22"/>
                <w:szCs w:val="22"/>
                <w:lang w:val="gl-ES"/>
              </w:rPr>
            </w:pPr>
          </w:p>
          <w:p w14:paraId="3E9EE99F" w14:textId="77777777" w:rsidR="00EA1CD6" w:rsidRPr="00EA1CD6" w:rsidRDefault="00EA1CD6" w:rsidP="00EA1CD6">
            <w:pPr>
              <w:pStyle w:val="CM14"/>
              <w:jc w:val="both"/>
              <w:rPr>
                <w:b/>
                <w:sz w:val="22"/>
                <w:szCs w:val="22"/>
                <w:lang w:val="gl-ES"/>
              </w:rPr>
            </w:pPr>
            <w:r w:rsidRPr="00EA1CD6">
              <w:rPr>
                <w:b/>
                <w:sz w:val="22"/>
                <w:szCs w:val="22"/>
                <w:lang w:val="gl-ES"/>
              </w:rPr>
              <w:t xml:space="preserve">CUARTA: adscrición </w:t>
            </w:r>
          </w:p>
          <w:p w14:paraId="71755A9E" w14:textId="77777777" w:rsidR="00EA1CD6" w:rsidRPr="00EA1CD6" w:rsidRDefault="00EA1CD6" w:rsidP="00EA1CD6">
            <w:pPr>
              <w:pStyle w:val="CM14"/>
              <w:jc w:val="both"/>
              <w:rPr>
                <w:b/>
                <w:sz w:val="22"/>
                <w:szCs w:val="22"/>
                <w:lang w:val="gl-ES"/>
              </w:rPr>
            </w:pPr>
          </w:p>
          <w:p w14:paraId="3E2241C8" w14:textId="77777777" w:rsidR="00EA1CD6" w:rsidRPr="00EA1CD6" w:rsidRDefault="00EA1CD6" w:rsidP="00EA1CD6">
            <w:pPr>
              <w:pStyle w:val="CM14"/>
              <w:jc w:val="both"/>
              <w:rPr>
                <w:sz w:val="22"/>
                <w:szCs w:val="22"/>
                <w:lang w:val="gl-ES"/>
              </w:rPr>
            </w:pPr>
            <w:r w:rsidRPr="00EA1CD6">
              <w:rPr>
                <w:sz w:val="22"/>
                <w:szCs w:val="22"/>
                <w:lang w:val="gl-ES"/>
              </w:rPr>
              <w:t xml:space="preserve">O centro/órgano de adscrición da Cátedra/Aula será o de adscrición da persoa encargada de dirixir a Cátedra/Aula, segundo se indica na cláusula quinta. As instalacións do antedito centro poranse a disposición da Cátedra/Aula para o adecuado desenvolvemento dos seus fins, de acordo co que dispoña a Xerencia en función da dispoñibilidade de espazos. </w:t>
            </w:r>
          </w:p>
          <w:p w14:paraId="43425C2A" w14:textId="77777777" w:rsidR="00EA1CD6" w:rsidRPr="00EA1CD6" w:rsidRDefault="00EA1CD6" w:rsidP="00EA1CD6">
            <w:pPr>
              <w:pStyle w:val="CM14"/>
              <w:jc w:val="both"/>
              <w:rPr>
                <w:b/>
                <w:sz w:val="22"/>
                <w:szCs w:val="22"/>
                <w:lang w:val="gl-ES"/>
              </w:rPr>
            </w:pPr>
          </w:p>
          <w:p w14:paraId="63D68E2C" w14:textId="77777777" w:rsidR="00EA1CD6" w:rsidRPr="00EA1CD6" w:rsidRDefault="00EA1CD6" w:rsidP="00EA1CD6">
            <w:pPr>
              <w:pStyle w:val="CM14"/>
              <w:jc w:val="both"/>
              <w:rPr>
                <w:b/>
                <w:sz w:val="22"/>
                <w:szCs w:val="22"/>
                <w:lang w:val="gl-ES"/>
              </w:rPr>
            </w:pPr>
            <w:r w:rsidRPr="00EA1CD6">
              <w:rPr>
                <w:b/>
                <w:sz w:val="22"/>
                <w:szCs w:val="22"/>
                <w:lang w:val="gl-ES"/>
              </w:rPr>
              <w:t>QUINTA: comisión de seguimento</w:t>
            </w:r>
          </w:p>
          <w:p w14:paraId="391922CC" w14:textId="77777777" w:rsidR="00EA1CD6" w:rsidRPr="00EA1CD6" w:rsidRDefault="00EA1CD6" w:rsidP="00EA1CD6">
            <w:pPr>
              <w:pStyle w:val="CM14"/>
              <w:jc w:val="both"/>
              <w:rPr>
                <w:b/>
                <w:sz w:val="22"/>
                <w:szCs w:val="22"/>
                <w:lang w:val="gl-ES"/>
              </w:rPr>
            </w:pPr>
          </w:p>
          <w:p w14:paraId="1458CCC5" w14:textId="77777777" w:rsidR="00EA1CD6" w:rsidRPr="00EA1CD6" w:rsidRDefault="00EA1CD6" w:rsidP="00EA1CD6">
            <w:pPr>
              <w:pStyle w:val="CM14"/>
              <w:jc w:val="both"/>
              <w:rPr>
                <w:sz w:val="22"/>
                <w:szCs w:val="22"/>
                <w:lang w:val="gl-ES"/>
              </w:rPr>
            </w:pPr>
            <w:r w:rsidRPr="00EA1CD6">
              <w:rPr>
                <w:sz w:val="22"/>
                <w:szCs w:val="22"/>
                <w:lang w:val="gl-ES"/>
              </w:rPr>
              <w:t xml:space="preserve">No prazo de 30 días hábiles a partir da data de sinatura do presente convenio marco, constituirase unha Comisión de Seguimento. A devandita comisión será o órgano de planificación, seguimento e avaliación das accións derivadas do presente convenio marco e entenderá e resolverá todas as cuestións relacionadas cos convenios específicos, ademais de recoller as funcións que se lle outorgan no Regulamento. A Comisión de Seguimento reunirase sempre que o solicite unha das partes e, polo menos,  unha vez ao ano. </w:t>
            </w:r>
          </w:p>
          <w:p w14:paraId="2DB4612F" w14:textId="77777777" w:rsidR="00EA1CD6" w:rsidRPr="00EA1CD6" w:rsidRDefault="00EA1CD6" w:rsidP="00EA1CD6">
            <w:pPr>
              <w:pStyle w:val="CM14"/>
              <w:jc w:val="both"/>
              <w:rPr>
                <w:sz w:val="22"/>
                <w:szCs w:val="22"/>
                <w:lang w:val="gl-ES"/>
              </w:rPr>
            </w:pPr>
          </w:p>
          <w:p w14:paraId="7C0103B7" w14:textId="77777777" w:rsidR="00EA1CD6" w:rsidRPr="00EA1CD6" w:rsidRDefault="00EA1CD6" w:rsidP="00EA1CD6">
            <w:pPr>
              <w:pStyle w:val="CM14"/>
              <w:jc w:val="both"/>
              <w:rPr>
                <w:sz w:val="22"/>
                <w:szCs w:val="22"/>
                <w:lang w:val="gl-ES"/>
              </w:rPr>
            </w:pPr>
            <w:r w:rsidRPr="00EA1CD6">
              <w:rPr>
                <w:sz w:val="22"/>
                <w:szCs w:val="22"/>
                <w:lang w:val="gl-ES"/>
              </w:rPr>
              <w:t>Por parte da UDC, os membros da Comisión de Seguimento serán: …..</w:t>
            </w:r>
          </w:p>
          <w:p w14:paraId="4DF873CC" w14:textId="77777777" w:rsidR="00EA1CD6" w:rsidRPr="00EA1CD6" w:rsidRDefault="00EA1CD6" w:rsidP="00EA1CD6">
            <w:pPr>
              <w:pStyle w:val="CM14"/>
              <w:jc w:val="both"/>
              <w:rPr>
                <w:sz w:val="22"/>
                <w:szCs w:val="22"/>
                <w:lang w:val="gl-ES"/>
              </w:rPr>
            </w:pPr>
          </w:p>
          <w:p w14:paraId="4F7F3DBD" w14:textId="77777777" w:rsidR="00EA1CD6" w:rsidRPr="00EA1CD6" w:rsidRDefault="00EA1CD6" w:rsidP="00EA1CD6">
            <w:pPr>
              <w:pStyle w:val="CM14"/>
              <w:jc w:val="both"/>
              <w:rPr>
                <w:sz w:val="22"/>
                <w:szCs w:val="22"/>
                <w:lang w:val="gl-ES"/>
              </w:rPr>
            </w:pPr>
            <w:r w:rsidRPr="00EA1CD6">
              <w:rPr>
                <w:sz w:val="22"/>
                <w:szCs w:val="22"/>
                <w:lang w:val="gl-ES"/>
              </w:rPr>
              <w:t>Por parte de ......., os membros da Comisión de Seguimento serán: ….</w:t>
            </w:r>
          </w:p>
          <w:p w14:paraId="5F705353" w14:textId="77777777" w:rsidR="00EA1CD6" w:rsidRPr="00EA1CD6" w:rsidRDefault="00EA1CD6" w:rsidP="00EA1CD6">
            <w:pPr>
              <w:pStyle w:val="CM14"/>
              <w:jc w:val="both"/>
              <w:rPr>
                <w:sz w:val="22"/>
                <w:szCs w:val="22"/>
                <w:lang w:val="gl-ES"/>
              </w:rPr>
            </w:pPr>
          </w:p>
          <w:p w14:paraId="733984EB" w14:textId="6A32DD6A" w:rsidR="00EA1CD6" w:rsidRPr="00EA1CD6" w:rsidRDefault="00EA1CD6" w:rsidP="00EA1CD6">
            <w:pPr>
              <w:pStyle w:val="CM14"/>
              <w:jc w:val="both"/>
              <w:rPr>
                <w:b/>
                <w:sz w:val="22"/>
                <w:szCs w:val="22"/>
                <w:lang w:val="gl-ES"/>
              </w:rPr>
            </w:pPr>
            <w:r w:rsidRPr="00EA1CD6">
              <w:rPr>
                <w:sz w:val="22"/>
                <w:szCs w:val="22"/>
                <w:lang w:val="gl-ES"/>
              </w:rPr>
              <w:t>A persoa encargada de dirixir a Cátedra/Aula será designada polo reitor da UDC. O nomeamento poderá ser revogado e posteriormente modificado por outro ou outro</w:t>
            </w:r>
            <w:r w:rsidR="00B05B94">
              <w:rPr>
                <w:sz w:val="22"/>
                <w:szCs w:val="22"/>
                <w:lang w:val="gl-ES"/>
              </w:rPr>
              <w:t>s nomeamentos que os substitúan</w:t>
            </w:r>
            <w:r w:rsidRPr="00EA1CD6">
              <w:rPr>
                <w:sz w:val="22"/>
                <w:szCs w:val="22"/>
                <w:lang w:val="gl-ES"/>
              </w:rPr>
              <w:t xml:space="preserve"> incluíndose, así mesmo, como anexo se é o caso. A dirección ostentaraa, en todo caso, un membro do PDI da </w:t>
            </w:r>
            <w:r w:rsidRPr="00EA1CD6">
              <w:rPr>
                <w:sz w:val="22"/>
                <w:szCs w:val="22"/>
                <w:lang w:val="gl-ES"/>
              </w:rPr>
              <w:lastRenderedPageBreak/>
              <w:t>UDC. As súas funcións están recollidas no Regulamento, e por este cargo poderase conceder un recoñecemento por xestión nos termos que se dispoñan pola Universidade da Coruña</w:t>
            </w:r>
          </w:p>
          <w:p w14:paraId="00AD2F8C" w14:textId="77777777" w:rsidR="00EA1CD6" w:rsidRPr="00EA1CD6" w:rsidRDefault="00EA1CD6" w:rsidP="00EA1CD6">
            <w:pPr>
              <w:pStyle w:val="CM14"/>
              <w:jc w:val="both"/>
              <w:rPr>
                <w:b/>
                <w:sz w:val="22"/>
                <w:szCs w:val="22"/>
                <w:lang w:val="gl-ES"/>
              </w:rPr>
            </w:pPr>
          </w:p>
          <w:p w14:paraId="10A3F2E0" w14:textId="77777777" w:rsidR="00B05B94" w:rsidRDefault="00B05B94" w:rsidP="00EA1CD6">
            <w:pPr>
              <w:pStyle w:val="CM14"/>
              <w:jc w:val="both"/>
              <w:rPr>
                <w:b/>
                <w:sz w:val="22"/>
                <w:szCs w:val="22"/>
                <w:lang w:val="gl-ES"/>
              </w:rPr>
            </w:pPr>
          </w:p>
          <w:p w14:paraId="0F05D139" w14:textId="30FA6290" w:rsidR="00EA1CD6" w:rsidRPr="00EA1CD6" w:rsidRDefault="00EA1CD6" w:rsidP="00EA1CD6">
            <w:pPr>
              <w:pStyle w:val="CM14"/>
              <w:jc w:val="both"/>
              <w:rPr>
                <w:b/>
                <w:sz w:val="22"/>
                <w:szCs w:val="22"/>
                <w:lang w:val="gl-ES"/>
              </w:rPr>
            </w:pPr>
            <w:bookmarkStart w:id="1" w:name="_GoBack"/>
            <w:bookmarkEnd w:id="1"/>
            <w:r w:rsidRPr="00EA1CD6">
              <w:rPr>
                <w:b/>
                <w:sz w:val="22"/>
                <w:szCs w:val="22"/>
                <w:lang w:val="gl-ES"/>
              </w:rPr>
              <w:t>SEXTA: dotación anual</w:t>
            </w:r>
          </w:p>
          <w:p w14:paraId="6D38367F" w14:textId="77777777" w:rsidR="00EA1CD6" w:rsidRPr="00EA1CD6" w:rsidRDefault="00EA1CD6" w:rsidP="00EA1CD6">
            <w:pPr>
              <w:pStyle w:val="CM14"/>
              <w:jc w:val="both"/>
              <w:rPr>
                <w:b/>
                <w:sz w:val="22"/>
                <w:szCs w:val="22"/>
                <w:lang w:val="gl-ES"/>
              </w:rPr>
            </w:pPr>
          </w:p>
          <w:p w14:paraId="208F93B9" w14:textId="77777777" w:rsidR="00EA1CD6" w:rsidRPr="00EA1CD6" w:rsidRDefault="00EA1CD6" w:rsidP="00EA1CD6">
            <w:pPr>
              <w:pStyle w:val="CM14"/>
              <w:jc w:val="both"/>
              <w:rPr>
                <w:sz w:val="22"/>
                <w:szCs w:val="22"/>
                <w:lang w:val="gl-ES"/>
              </w:rPr>
            </w:pPr>
            <w:r w:rsidRPr="00EA1CD6">
              <w:rPr>
                <w:sz w:val="22"/>
                <w:szCs w:val="22"/>
                <w:lang w:val="gl-ES"/>
              </w:rPr>
              <w:t xml:space="preserve">Establécese unha dotación anual de …….. €, que será achegada pola institución pública ou privada para cumprir os fins da Cátedra/Aula, de acordo co estipulado no Regulamento. </w:t>
            </w:r>
          </w:p>
          <w:p w14:paraId="3F22D987" w14:textId="77777777" w:rsidR="00EA1CD6" w:rsidRPr="00EA1CD6" w:rsidRDefault="00EA1CD6" w:rsidP="00EA1CD6">
            <w:pPr>
              <w:pStyle w:val="CM14"/>
              <w:jc w:val="both"/>
              <w:rPr>
                <w:sz w:val="22"/>
                <w:szCs w:val="22"/>
                <w:lang w:val="gl-ES"/>
              </w:rPr>
            </w:pPr>
          </w:p>
          <w:p w14:paraId="2C732CDB" w14:textId="77777777" w:rsidR="00902184" w:rsidRPr="00902184" w:rsidRDefault="00902184" w:rsidP="00902184">
            <w:pPr>
              <w:pStyle w:val="CM14"/>
              <w:jc w:val="both"/>
              <w:rPr>
                <w:sz w:val="22"/>
                <w:szCs w:val="22"/>
                <w:lang w:val="gl-ES"/>
              </w:rPr>
            </w:pPr>
            <w:r w:rsidRPr="00902184">
              <w:rPr>
                <w:sz w:val="22"/>
                <w:szCs w:val="22"/>
                <w:lang w:val="gl-ES"/>
              </w:rPr>
              <w:t>Esta achega será monetaria á conta ES31 2080 0000 7430 4015 9702 da Fundación Universidade da Coruña (G15597289), medio propio e servizo técnico da UDC, que terá a encomenda da xestión económica en base a Encomenda de Xestión da UDC a FUAC segundo a Resolución Reitoral de 3 de abril  de 2023 pola que se encomenda á Fundación da Universidade da Coruña a xestión económica de contratos de investigación, convenios de investigación, cátedras Universidade Empresa e outras actividades de investigación con financiamento externo á UDC , e farase  efectiva no prazo de ....</w:t>
            </w:r>
          </w:p>
          <w:p w14:paraId="598C88E7" w14:textId="77777777" w:rsidR="00902184" w:rsidRPr="00902184" w:rsidRDefault="00902184" w:rsidP="00902184">
            <w:pPr>
              <w:pStyle w:val="CM14"/>
              <w:jc w:val="both"/>
              <w:rPr>
                <w:sz w:val="22"/>
                <w:szCs w:val="22"/>
                <w:lang w:val="gl-ES"/>
              </w:rPr>
            </w:pPr>
          </w:p>
          <w:p w14:paraId="7F6CDA5C" w14:textId="77777777" w:rsidR="00902184" w:rsidRPr="00902184" w:rsidRDefault="00902184" w:rsidP="00902184">
            <w:pPr>
              <w:pStyle w:val="CM14"/>
              <w:jc w:val="both"/>
              <w:rPr>
                <w:sz w:val="22"/>
                <w:szCs w:val="22"/>
                <w:lang w:val="gl-ES"/>
              </w:rPr>
            </w:pPr>
            <w:r w:rsidRPr="00902184">
              <w:rPr>
                <w:sz w:val="22"/>
                <w:szCs w:val="22"/>
                <w:lang w:val="gl-ES"/>
              </w:rPr>
              <w:t>Tralas achegas anuais, a Fundación emitirá os certificados de ingreso conforme ao disposto pola Lei 49/2002, de 23 de decembro, de réxime fiscal das entidades sen fins lucrativos e dos incentivos fiscais ao mecenado.</w:t>
            </w:r>
          </w:p>
          <w:p w14:paraId="0E01F077" w14:textId="77777777" w:rsidR="00902184" w:rsidRPr="00902184" w:rsidRDefault="00902184" w:rsidP="00902184">
            <w:pPr>
              <w:pStyle w:val="CM14"/>
              <w:jc w:val="both"/>
              <w:rPr>
                <w:sz w:val="22"/>
                <w:szCs w:val="22"/>
                <w:lang w:val="gl-ES"/>
              </w:rPr>
            </w:pPr>
          </w:p>
          <w:p w14:paraId="7B72AE37" w14:textId="77777777" w:rsidR="00902184" w:rsidRPr="00902184" w:rsidRDefault="00902184" w:rsidP="00902184">
            <w:pPr>
              <w:pStyle w:val="CM14"/>
              <w:jc w:val="both"/>
              <w:rPr>
                <w:sz w:val="22"/>
                <w:szCs w:val="22"/>
                <w:lang w:val="gl-ES"/>
              </w:rPr>
            </w:pPr>
            <w:r w:rsidRPr="00902184">
              <w:rPr>
                <w:sz w:val="22"/>
                <w:szCs w:val="22"/>
                <w:lang w:val="gl-ES"/>
              </w:rPr>
              <w:t xml:space="preserve">Para a correcta xestión encargada, os ingresos e gastos sexan </w:t>
            </w:r>
            <w:proofErr w:type="spellStart"/>
            <w:r w:rsidRPr="00902184">
              <w:rPr>
                <w:sz w:val="22"/>
                <w:szCs w:val="22"/>
                <w:lang w:val="gl-ES"/>
              </w:rPr>
              <w:t>recepcionados</w:t>
            </w:r>
            <w:proofErr w:type="spellEnd"/>
            <w:r w:rsidRPr="00902184">
              <w:rPr>
                <w:sz w:val="22"/>
                <w:szCs w:val="22"/>
                <w:lang w:val="gl-ES"/>
              </w:rPr>
              <w:t xml:space="preserve"> pola FUAC figurando neles os seus datos fiscais. Estes serán os seguintes:</w:t>
            </w:r>
          </w:p>
          <w:p w14:paraId="79925B87" w14:textId="77777777" w:rsidR="00902184" w:rsidRPr="00902184" w:rsidRDefault="00902184" w:rsidP="00902184">
            <w:pPr>
              <w:pStyle w:val="CM14"/>
              <w:jc w:val="both"/>
              <w:rPr>
                <w:sz w:val="22"/>
                <w:szCs w:val="22"/>
                <w:lang w:val="gl-ES"/>
              </w:rPr>
            </w:pPr>
          </w:p>
          <w:p w14:paraId="7ECE4B71" w14:textId="77777777" w:rsidR="00902184" w:rsidRPr="00902184" w:rsidRDefault="00902184" w:rsidP="00902184">
            <w:pPr>
              <w:pStyle w:val="CM14"/>
              <w:jc w:val="both"/>
              <w:rPr>
                <w:sz w:val="22"/>
                <w:szCs w:val="22"/>
                <w:lang w:val="gl-ES"/>
              </w:rPr>
            </w:pPr>
            <w:r w:rsidRPr="00902184">
              <w:rPr>
                <w:sz w:val="22"/>
                <w:szCs w:val="22"/>
                <w:lang w:val="gl-ES"/>
              </w:rPr>
              <w:t>FUNDACIÓN UNIVERSIDADE DA CORUÑA</w:t>
            </w:r>
          </w:p>
          <w:p w14:paraId="4B312290" w14:textId="77777777" w:rsidR="00902184" w:rsidRPr="00902184" w:rsidRDefault="00902184" w:rsidP="00902184">
            <w:pPr>
              <w:pStyle w:val="CM14"/>
              <w:jc w:val="both"/>
              <w:rPr>
                <w:sz w:val="22"/>
                <w:szCs w:val="22"/>
                <w:lang w:val="gl-ES"/>
              </w:rPr>
            </w:pPr>
            <w:r w:rsidRPr="00902184">
              <w:rPr>
                <w:sz w:val="22"/>
                <w:szCs w:val="22"/>
                <w:lang w:val="gl-ES"/>
              </w:rPr>
              <w:t>PASEO DE RONDA Nº 47 2 PISO</w:t>
            </w:r>
          </w:p>
          <w:p w14:paraId="3707D989" w14:textId="77777777" w:rsidR="00902184" w:rsidRPr="00902184" w:rsidRDefault="00902184" w:rsidP="00902184">
            <w:pPr>
              <w:pStyle w:val="CM14"/>
              <w:jc w:val="both"/>
              <w:rPr>
                <w:sz w:val="22"/>
                <w:szCs w:val="22"/>
                <w:lang w:val="gl-ES"/>
              </w:rPr>
            </w:pPr>
            <w:r w:rsidRPr="00902184">
              <w:rPr>
                <w:sz w:val="22"/>
                <w:szCs w:val="22"/>
                <w:lang w:val="gl-ES"/>
              </w:rPr>
              <w:t>15011 A CORUÑA</w:t>
            </w:r>
          </w:p>
          <w:p w14:paraId="433133D6" w14:textId="77777777" w:rsidR="00902184" w:rsidRPr="00902184" w:rsidRDefault="00902184" w:rsidP="00902184">
            <w:pPr>
              <w:pStyle w:val="CM14"/>
              <w:rPr>
                <w:sz w:val="22"/>
                <w:szCs w:val="22"/>
                <w:lang w:val="gl-ES"/>
              </w:rPr>
            </w:pPr>
            <w:r w:rsidRPr="00902184">
              <w:rPr>
                <w:sz w:val="22"/>
                <w:szCs w:val="22"/>
                <w:lang w:val="gl-ES"/>
              </w:rPr>
              <w:t>G15597289</w:t>
            </w:r>
          </w:p>
          <w:p w14:paraId="127A37C0" w14:textId="77777777" w:rsidR="00EA1CD6" w:rsidRPr="00EA1CD6" w:rsidRDefault="00EA1CD6" w:rsidP="00EA1CD6">
            <w:pPr>
              <w:pStyle w:val="CM14"/>
              <w:jc w:val="both"/>
              <w:rPr>
                <w:b/>
                <w:sz w:val="22"/>
                <w:szCs w:val="22"/>
                <w:lang w:val="gl-ES"/>
              </w:rPr>
            </w:pPr>
          </w:p>
          <w:p w14:paraId="75B985D5" w14:textId="77777777" w:rsidR="00EA1CD6" w:rsidRPr="00EA1CD6" w:rsidRDefault="00EA1CD6" w:rsidP="00EA1CD6">
            <w:pPr>
              <w:pStyle w:val="CM14"/>
              <w:jc w:val="both"/>
              <w:rPr>
                <w:b/>
                <w:sz w:val="22"/>
                <w:szCs w:val="22"/>
                <w:lang w:val="gl-ES"/>
              </w:rPr>
            </w:pPr>
            <w:r w:rsidRPr="00EA1CD6">
              <w:rPr>
                <w:b/>
                <w:sz w:val="22"/>
                <w:szCs w:val="22"/>
                <w:lang w:val="gl-ES"/>
              </w:rPr>
              <w:t>SÉTIMA: protección de datos</w:t>
            </w:r>
          </w:p>
          <w:p w14:paraId="69502859" w14:textId="77777777" w:rsidR="00EA1CD6" w:rsidRPr="00EA1CD6" w:rsidRDefault="00EA1CD6" w:rsidP="00EA1CD6">
            <w:pPr>
              <w:pStyle w:val="CM14"/>
              <w:jc w:val="both"/>
              <w:rPr>
                <w:b/>
                <w:sz w:val="22"/>
                <w:szCs w:val="22"/>
                <w:lang w:val="gl-ES"/>
              </w:rPr>
            </w:pPr>
          </w:p>
          <w:p w14:paraId="4328D4CB" w14:textId="77777777" w:rsidR="00EA1CD6" w:rsidRPr="00EA1CD6" w:rsidRDefault="00EA1CD6" w:rsidP="00EA1CD6">
            <w:pPr>
              <w:pStyle w:val="CM14"/>
              <w:jc w:val="both"/>
              <w:rPr>
                <w:b/>
                <w:sz w:val="22"/>
                <w:szCs w:val="22"/>
                <w:lang w:val="gl-ES"/>
              </w:rPr>
            </w:pPr>
            <w:r w:rsidRPr="00EA1CD6">
              <w:rPr>
                <w:sz w:val="22"/>
                <w:szCs w:val="22"/>
                <w:lang w:val="gl-ES"/>
              </w:rPr>
              <w:t xml:space="preserve">As partes manifestan que coñecen, </w:t>
            </w:r>
            <w:proofErr w:type="spellStart"/>
            <w:r w:rsidRPr="00EA1CD6">
              <w:rPr>
                <w:sz w:val="22"/>
                <w:szCs w:val="22"/>
                <w:lang w:val="gl-ES"/>
              </w:rPr>
              <w:t>cumpren</w:t>
            </w:r>
            <w:proofErr w:type="spellEnd"/>
            <w:r w:rsidRPr="00EA1CD6">
              <w:rPr>
                <w:sz w:val="22"/>
                <w:szCs w:val="22"/>
                <w:lang w:val="gl-ES"/>
              </w:rPr>
              <w:t xml:space="preserve"> e se someten de forma expresa á lexislación española </w:t>
            </w:r>
            <w:r w:rsidRPr="00EA1CD6">
              <w:rPr>
                <w:sz w:val="22"/>
                <w:szCs w:val="22"/>
                <w:lang w:val="gl-ES"/>
              </w:rPr>
              <w:lastRenderedPageBreak/>
              <w:t>en materia de protección de datos de carácter persoal, e que se comprometen a dar un uso debido aos datos de tal natureza que obteñan como consecuencia do desenvolvemento do presente convenio. Para iso, ambas as dúas partes consenten que os datos persoais do presente convenio poidan incorporarse a ficheiros de titularidade de cada unha delas coa única finalidade de proceder á súa xestión axeitada. O exercicio dos dereitos de acceso, rectificación, cancelación e oposición poderase levar a cabo nos termos legais mediante comunicación á respectiva entidade ao seu domicilio social</w:t>
            </w:r>
            <w:r w:rsidRPr="00EA1CD6">
              <w:rPr>
                <w:b/>
                <w:sz w:val="22"/>
                <w:szCs w:val="22"/>
                <w:lang w:val="gl-ES"/>
              </w:rPr>
              <w:t>.</w:t>
            </w:r>
          </w:p>
          <w:p w14:paraId="10785042" w14:textId="77777777" w:rsidR="00EA1CD6" w:rsidRPr="00EA1CD6" w:rsidRDefault="00EA1CD6" w:rsidP="00EA1CD6">
            <w:pPr>
              <w:pStyle w:val="CM14"/>
              <w:jc w:val="both"/>
              <w:rPr>
                <w:b/>
                <w:sz w:val="22"/>
                <w:szCs w:val="22"/>
                <w:lang w:val="gl-ES"/>
              </w:rPr>
            </w:pPr>
          </w:p>
          <w:p w14:paraId="7CEE3502" w14:textId="77777777" w:rsidR="00EA1CD6" w:rsidRDefault="00EA1CD6" w:rsidP="00EA1CD6">
            <w:pPr>
              <w:pStyle w:val="CM14"/>
              <w:jc w:val="both"/>
              <w:rPr>
                <w:b/>
                <w:sz w:val="22"/>
                <w:szCs w:val="22"/>
                <w:lang w:val="gl-ES"/>
              </w:rPr>
            </w:pPr>
          </w:p>
          <w:p w14:paraId="11A93382" w14:textId="77777777" w:rsidR="00EA1CD6" w:rsidRDefault="00EA1CD6" w:rsidP="00EA1CD6">
            <w:pPr>
              <w:pStyle w:val="CM14"/>
              <w:jc w:val="both"/>
              <w:rPr>
                <w:b/>
                <w:sz w:val="22"/>
                <w:szCs w:val="22"/>
                <w:lang w:val="gl-ES"/>
              </w:rPr>
            </w:pPr>
          </w:p>
          <w:p w14:paraId="72ABA5A7" w14:textId="7080A0E4" w:rsidR="00EA1CD6" w:rsidRPr="00EA1CD6" w:rsidRDefault="00EA1CD6" w:rsidP="00EA1CD6">
            <w:pPr>
              <w:pStyle w:val="CM14"/>
              <w:jc w:val="both"/>
              <w:rPr>
                <w:b/>
                <w:sz w:val="22"/>
                <w:szCs w:val="22"/>
                <w:lang w:val="gl-ES"/>
              </w:rPr>
            </w:pPr>
            <w:r w:rsidRPr="00EA1CD6">
              <w:rPr>
                <w:b/>
                <w:sz w:val="22"/>
                <w:szCs w:val="22"/>
                <w:lang w:val="gl-ES"/>
              </w:rPr>
              <w:t xml:space="preserve">OITAVA: interpretación, denuncia e foro xurisdicional </w:t>
            </w:r>
          </w:p>
          <w:p w14:paraId="3DFEE1EB" w14:textId="77777777" w:rsidR="00EA1CD6" w:rsidRPr="00EA1CD6" w:rsidRDefault="00EA1CD6" w:rsidP="00EA1CD6">
            <w:pPr>
              <w:pStyle w:val="CM14"/>
              <w:jc w:val="both"/>
              <w:rPr>
                <w:b/>
                <w:sz w:val="22"/>
                <w:szCs w:val="22"/>
                <w:lang w:val="gl-ES"/>
              </w:rPr>
            </w:pPr>
          </w:p>
          <w:p w14:paraId="762DBDB9" w14:textId="77777777" w:rsidR="00EA1CD6" w:rsidRPr="00EA1CD6" w:rsidRDefault="00EA1CD6" w:rsidP="00EA1CD6">
            <w:pPr>
              <w:pStyle w:val="CM14"/>
              <w:jc w:val="both"/>
              <w:rPr>
                <w:sz w:val="22"/>
                <w:szCs w:val="22"/>
                <w:lang w:val="gl-ES"/>
              </w:rPr>
            </w:pPr>
            <w:r w:rsidRPr="00EA1CD6">
              <w:rPr>
                <w:sz w:val="22"/>
                <w:szCs w:val="22"/>
                <w:lang w:val="gl-ES"/>
              </w:rPr>
              <w:t xml:space="preserve">As cuestións litixiosas sobre a interpretación, modificación, cumprimento, resolución ou efectos do presente convenio serán resoltas en primeira instancia pola Comisión de Seguimento. </w:t>
            </w:r>
          </w:p>
          <w:p w14:paraId="53D45BBD" w14:textId="77777777" w:rsidR="00EA1CD6" w:rsidRPr="00EA1CD6" w:rsidRDefault="00EA1CD6" w:rsidP="00EA1CD6">
            <w:pPr>
              <w:pStyle w:val="CM14"/>
              <w:jc w:val="both"/>
              <w:rPr>
                <w:sz w:val="22"/>
                <w:szCs w:val="22"/>
                <w:lang w:val="gl-ES"/>
              </w:rPr>
            </w:pPr>
          </w:p>
          <w:p w14:paraId="14D0537B" w14:textId="77777777" w:rsidR="00EA1CD6" w:rsidRPr="00EA1CD6" w:rsidRDefault="00EA1CD6" w:rsidP="00EA1CD6">
            <w:pPr>
              <w:pStyle w:val="CM14"/>
              <w:jc w:val="both"/>
              <w:rPr>
                <w:sz w:val="22"/>
                <w:szCs w:val="22"/>
                <w:lang w:val="gl-ES"/>
              </w:rPr>
            </w:pPr>
            <w:r w:rsidRPr="00EA1CD6">
              <w:rPr>
                <w:sz w:val="22"/>
                <w:szCs w:val="22"/>
                <w:lang w:val="gl-ES"/>
              </w:rPr>
              <w:t xml:space="preserve">En caso de persistir as discrepancias ou os incumprimentos de calquera das obrigas contraídas polo presente convenio por unha das partes, a outra quedará facultada para a súa rescisión, que deberá notificarse. </w:t>
            </w:r>
          </w:p>
          <w:p w14:paraId="171F45CA" w14:textId="77777777" w:rsidR="00EA1CD6" w:rsidRPr="00EA1CD6" w:rsidRDefault="00EA1CD6" w:rsidP="00EA1CD6">
            <w:pPr>
              <w:pStyle w:val="CM14"/>
              <w:jc w:val="both"/>
              <w:rPr>
                <w:sz w:val="22"/>
                <w:szCs w:val="22"/>
                <w:lang w:val="gl-ES"/>
              </w:rPr>
            </w:pPr>
          </w:p>
          <w:p w14:paraId="25C52163" w14:textId="77777777" w:rsidR="00EA1CD6" w:rsidRPr="00EA1CD6" w:rsidRDefault="00EA1CD6" w:rsidP="00EA1CD6">
            <w:pPr>
              <w:pStyle w:val="CM14"/>
              <w:jc w:val="both"/>
              <w:rPr>
                <w:b/>
                <w:sz w:val="22"/>
                <w:szCs w:val="22"/>
                <w:lang w:val="gl-ES"/>
              </w:rPr>
            </w:pPr>
            <w:r w:rsidRPr="00EA1CD6">
              <w:rPr>
                <w:sz w:val="22"/>
                <w:szCs w:val="22"/>
                <w:lang w:val="gl-ES"/>
              </w:rPr>
              <w:t>As partes acordan someter as súas controversias á xurisdición e competencia dos xulgados da xurisdición contencioso-administrativa da Coruña, con renuncia a calquera foro que puidese corresponderlles</w:t>
            </w:r>
            <w:r w:rsidRPr="00EA1CD6">
              <w:rPr>
                <w:b/>
                <w:sz w:val="22"/>
                <w:szCs w:val="22"/>
                <w:lang w:val="gl-ES"/>
              </w:rPr>
              <w:t xml:space="preserve">. </w:t>
            </w:r>
          </w:p>
          <w:p w14:paraId="169EA5FD" w14:textId="77777777" w:rsidR="00EA1CD6" w:rsidRPr="00EA1CD6" w:rsidRDefault="00EA1CD6" w:rsidP="00EA1CD6">
            <w:pPr>
              <w:pStyle w:val="CM14"/>
              <w:jc w:val="both"/>
              <w:rPr>
                <w:b/>
                <w:sz w:val="22"/>
                <w:szCs w:val="22"/>
                <w:lang w:val="gl-ES"/>
              </w:rPr>
            </w:pPr>
          </w:p>
          <w:p w14:paraId="5F529846" w14:textId="77777777" w:rsidR="00EA1CD6" w:rsidRPr="00EA1CD6" w:rsidRDefault="00EA1CD6" w:rsidP="00EA1CD6">
            <w:pPr>
              <w:pStyle w:val="CM14"/>
              <w:jc w:val="both"/>
              <w:rPr>
                <w:b/>
                <w:sz w:val="22"/>
                <w:szCs w:val="22"/>
                <w:lang w:val="gl-ES"/>
              </w:rPr>
            </w:pPr>
          </w:p>
          <w:p w14:paraId="7EA8AC90" w14:textId="77777777" w:rsidR="00EA1CD6" w:rsidRPr="00EA1CD6" w:rsidRDefault="00EA1CD6" w:rsidP="00EA1CD6">
            <w:pPr>
              <w:pStyle w:val="CM14"/>
              <w:jc w:val="both"/>
              <w:rPr>
                <w:b/>
                <w:sz w:val="22"/>
                <w:szCs w:val="22"/>
                <w:lang w:val="gl-ES"/>
              </w:rPr>
            </w:pPr>
            <w:r w:rsidRPr="00EA1CD6">
              <w:rPr>
                <w:b/>
                <w:sz w:val="22"/>
                <w:szCs w:val="22"/>
                <w:lang w:val="gl-ES"/>
              </w:rPr>
              <w:t>NOVENA: entrada en vigor e renovación</w:t>
            </w:r>
          </w:p>
          <w:p w14:paraId="27F1092C" w14:textId="77777777" w:rsidR="00EA1CD6" w:rsidRPr="00EA1CD6" w:rsidRDefault="00EA1CD6" w:rsidP="00EA1CD6">
            <w:pPr>
              <w:pStyle w:val="CM14"/>
              <w:jc w:val="both"/>
              <w:rPr>
                <w:b/>
                <w:sz w:val="22"/>
                <w:szCs w:val="22"/>
                <w:lang w:val="gl-ES"/>
              </w:rPr>
            </w:pPr>
          </w:p>
          <w:p w14:paraId="64F9B65F" w14:textId="77777777" w:rsidR="00EA1CD6" w:rsidRPr="00EA1CD6" w:rsidRDefault="00EA1CD6" w:rsidP="00EA1CD6">
            <w:pPr>
              <w:pStyle w:val="CM14"/>
              <w:jc w:val="both"/>
              <w:rPr>
                <w:sz w:val="22"/>
                <w:szCs w:val="22"/>
                <w:lang w:val="gl-ES"/>
              </w:rPr>
            </w:pPr>
            <w:r w:rsidRPr="00EA1CD6">
              <w:rPr>
                <w:sz w:val="22"/>
                <w:szCs w:val="22"/>
                <w:lang w:val="gl-ES"/>
              </w:rPr>
              <w:t xml:space="preserve">O presente convenio empezará a producir os seus efectos a partir da data da súa sinatura, terá unha duración de catro anos e poderá ser renovado de común acordo das partes por un período máximo de catro anos adicionais. A renovación e extinción da Cátedra/Aula rexerase polo que está disposto no Regulamento. A extinción do convenio non impedirá a </w:t>
            </w:r>
            <w:r w:rsidRPr="00EA1CD6">
              <w:rPr>
                <w:sz w:val="22"/>
                <w:szCs w:val="22"/>
                <w:lang w:val="gl-ES"/>
              </w:rPr>
              <w:lastRenderedPageBreak/>
              <w:t>continuación das actividades xa iniciadas até a súa conclusión.</w:t>
            </w:r>
          </w:p>
          <w:p w14:paraId="5AD64F19" w14:textId="77777777" w:rsidR="00EA1CD6" w:rsidRPr="00EA1CD6" w:rsidRDefault="00EA1CD6" w:rsidP="00EA1CD6">
            <w:pPr>
              <w:pStyle w:val="CM14"/>
              <w:jc w:val="both"/>
              <w:rPr>
                <w:sz w:val="22"/>
                <w:szCs w:val="22"/>
                <w:lang w:val="gl-ES"/>
              </w:rPr>
            </w:pPr>
          </w:p>
          <w:p w14:paraId="6AA56432" w14:textId="7A2EF715" w:rsidR="00EA1CD6" w:rsidRPr="00EA1CD6" w:rsidRDefault="00EA1CD6" w:rsidP="00EA1CD6">
            <w:pPr>
              <w:pStyle w:val="CM14"/>
              <w:jc w:val="both"/>
              <w:rPr>
                <w:sz w:val="22"/>
                <w:szCs w:val="22"/>
                <w:lang w:val="gl-ES"/>
              </w:rPr>
            </w:pPr>
            <w:r w:rsidRPr="00EA1CD6">
              <w:rPr>
                <w:sz w:val="22"/>
                <w:szCs w:val="22"/>
                <w:lang w:val="gl-ES"/>
              </w:rPr>
              <w:t>En proba de conformidade, asínase o pre</w:t>
            </w:r>
            <w:r w:rsidR="00902271">
              <w:rPr>
                <w:sz w:val="22"/>
                <w:szCs w:val="22"/>
                <w:lang w:val="gl-ES"/>
              </w:rPr>
              <w:t xml:space="preserve">sente acordo marco </w:t>
            </w:r>
            <w:r w:rsidRPr="00EA1CD6">
              <w:rPr>
                <w:sz w:val="22"/>
                <w:szCs w:val="22"/>
                <w:lang w:val="gl-ES"/>
              </w:rPr>
              <w:t>n</w:t>
            </w:r>
            <w:r w:rsidR="00902271">
              <w:rPr>
                <w:sz w:val="22"/>
                <w:szCs w:val="22"/>
                <w:lang w:val="gl-ES"/>
              </w:rPr>
              <w:t>a</w:t>
            </w:r>
            <w:r w:rsidRPr="00EA1CD6">
              <w:rPr>
                <w:sz w:val="22"/>
                <w:szCs w:val="22"/>
                <w:lang w:val="gl-ES"/>
              </w:rPr>
              <w:t xml:space="preserve"> data </w:t>
            </w:r>
            <w:r w:rsidR="00902271">
              <w:rPr>
                <w:sz w:val="22"/>
                <w:szCs w:val="22"/>
                <w:lang w:val="gl-ES"/>
              </w:rPr>
              <w:t>indicada na sinatura electrónica</w:t>
            </w:r>
            <w:r w:rsidRPr="00EA1CD6">
              <w:rPr>
                <w:sz w:val="22"/>
                <w:szCs w:val="22"/>
                <w:lang w:val="gl-ES"/>
              </w:rPr>
              <w:t xml:space="preserve">. </w:t>
            </w:r>
          </w:p>
          <w:p w14:paraId="6601C481" w14:textId="77777777" w:rsidR="00EA1CD6" w:rsidRPr="00EA1CD6" w:rsidRDefault="00EA1CD6" w:rsidP="00EA1CD6">
            <w:pPr>
              <w:pStyle w:val="CM14"/>
              <w:jc w:val="both"/>
              <w:rPr>
                <w:sz w:val="22"/>
                <w:szCs w:val="22"/>
                <w:lang w:val="gl-ES"/>
              </w:rPr>
            </w:pPr>
          </w:p>
          <w:p w14:paraId="5ED198E7" w14:textId="77777777" w:rsidR="00EA1CD6" w:rsidRPr="00EA1CD6" w:rsidRDefault="00EA1CD6" w:rsidP="00EA1CD6">
            <w:pPr>
              <w:pStyle w:val="CM14"/>
              <w:jc w:val="both"/>
              <w:rPr>
                <w:sz w:val="22"/>
                <w:szCs w:val="22"/>
                <w:lang w:val="gl-ES"/>
              </w:rPr>
            </w:pPr>
          </w:p>
          <w:p w14:paraId="552B8C07" w14:textId="77777777" w:rsidR="00135216" w:rsidRPr="00EA1CD6" w:rsidRDefault="00135216" w:rsidP="00902271">
            <w:pPr>
              <w:pStyle w:val="CM14"/>
              <w:jc w:val="both"/>
              <w:rPr>
                <w:b/>
                <w:sz w:val="22"/>
                <w:szCs w:val="22"/>
              </w:rPr>
            </w:pPr>
          </w:p>
        </w:tc>
        <w:tc>
          <w:tcPr>
            <w:tcW w:w="4953" w:type="dxa"/>
          </w:tcPr>
          <w:p w14:paraId="56479EE6" w14:textId="77777777" w:rsidR="00EA1CD6" w:rsidRPr="00EA1CD6" w:rsidRDefault="00EA1CD6" w:rsidP="00EA1CD6">
            <w:pPr>
              <w:jc w:val="both"/>
              <w:rPr>
                <w:rFonts w:ascii="Arial" w:hAnsi="Arial" w:cs="Arial"/>
                <w:lang w:val="es-ES"/>
              </w:rPr>
            </w:pPr>
            <w:r w:rsidRPr="00EA1CD6">
              <w:rPr>
                <w:rFonts w:ascii="Arial" w:hAnsi="Arial" w:cs="Arial"/>
                <w:b/>
                <w:lang w:val="es-ES"/>
              </w:rPr>
              <w:lastRenderedPageBreak/>
              <w:t>CONVENIO ENTRE LA UNIVERSIDAD DE A CORUÑA Y …. POR EL QUE SE CREA Y REGULA LA CÁTEDRA/AULA</w:t>
            </w:r>
            <w:r w:rsidRPr="00EA1CD6">
              <w:rPr>
                <w:rFonts w:ascii="Arial" w:hAnsi="Arial" w:cs="Arial"/>
                <w:lang w:val="es-ES"/>
              </w:rPr>
              <w:t xml:space="preserve"> ….</w:t>
            </w:r>
          </w:p>
          <w:p w14:paraId="14A7CFD3" w14:textId="77777777" w:rsidR="00EA1CD6" w:rsidRPr="00EA1CD6" w:rsidRDefault="00EA1CD6" w:rsidP="00EA1CD6">
            <w:pPr>
              <w:jc w:val="both"/>
              <w:rPr>
                <w:rFonts w:ascii="Arial" w:hAnsi="Arial" w:cs="Arial"/>
                <w:lang w:val="es-ES"/>
              </w:rPr>
            </w:pPr>
          </w:p>
          <w:p w14:paraId="04DC8535" w14:textId="77777777" w:rsidR="00EA1CD6" w:rsidRPr="00EA1CD6" w:rsidRDefault="00EA1CD6" w:rsidP="00EA1CD6">
            <w:pPr>
              <w:jc w:val="both"/>
              <w:rPr>
                <w:rFonts w:ascii="Arial" w:hAnsi="Arial" w:cs="Arial"/>
                <w:b/>
                <w:lang w:val="es-ES"/>
              </w:rPr>
            </w:pPr>
            <w:r w:rsidRPr="00EA1CD6">
              <w:rPr>
                <w:rFonts w:ascii="Arial" w:hAnsi="Arial" w:cs="Arial"/>
                <w:b/>
                <w:lang w:val="es-ES"/>
              </w:rPr>
              <w:t>REUNIDOS</w:t>
            </w:r>
          </w:p>
          <w:p w14:paraId="1AEEF489" w14:textId="77777777" w:rsidR="00EA1CD6" w:rsidRPr="00EA1CD6" w:rsidRDefault="00EA1CD6" w:rsidP="00EA1CD6">
            <w:pPr>
              <w:jc w:val="both"/>
              <w:rPr>
                <w:rFonts w:ascii="Arial" w:hAnsi="Arial" w:cs="Arial"/>
                <w:lang w:val="es-ES"/>
              </w:rPr>
            </w:pPr>
          </w:p>
          <w:p w14:paraId="5C27DAAC"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De una parte, Don Ricardo José Cao Abad, rector de la </w:t>
            </w:r>
            <w:proofErr w:type="spellStart"/>
            <w:r w:rsidRPr="00EA1CD6">
              <w:rPr>
                <w:rFonts w:ascii="Arial" w:hAnsi="Arial" w:cs="Arial"/>
                <w:lang w:val="es-ES"/>
              </w:rPr>
              <w:t>Universidade</w:t>
            </w:r>
            <w:proofErr w:type="spellEnd"/>
            <w:r w:rsidRPr="00EA1CD6">
              <w:rPr>
                <w:rFonts w:ascii="Arial" w:hAnsi="Arial" w:cs="Arial"/>
                <w:lang w:val="es-ES"/>
              </w:rPr>
              <w:t xml:space="preserve"> da Coruña (en adelante, UDC), nombrado por el Decreto 1/2024, de 11 de enero, de la Xunta de Galicia (DOG núm. 10, de 15 de enero), en el uso de las competencias que le confiere el artículo 50.1 de la Ley Orgánica 2/2023, de 22 de marzo, del Sistema Universitario, y el artículo 126 de los Estatutos de esta universidad, aprobados por el Decreto 94/2025, de 6 de octubre, de la Xunta de Galicia (DOG núm. 207, del 27 de octubre).</w:t>
            </w:r>
          </w:p>
          <w:p w14:paraId="7FFCED72" w14:textId="77777777" w:rsidR="00EA1CD6" w:rsidRPr="00EA1CD6" w:rsidRDefault="00EA1CD6" w:rsidP="00EA1CD6">
            <w:pPr>
              <w:jc w:val="both"/>
              <w:rPr>
                <w:rFonts w:ascii="Arial" w:hAnsi="Arial" w:cs="Arial"/>
                <w:lang w:val="es-ES"/>
              </w:rPr>
            </w:pPr>
          </w:p>
          <w:p w14:paraId="252E1D03" w14:textId="77777777" w:rsidR="00EA1CD6" w:rsidRPr="00EA1CD6" w:rsidRDefault="00EA1CD6" w:rsidP="00EA1CD6">
            <w:pPr>
              <w:jc w:val="both"/>
              <w:rPr>
                <w:rFonts w:ascii="Arial" w:hAnsi="Arial" w:cs="Arial"/>
                <w:lang w:val="es-ES"/>
              </w:rPr>
            </w:pPr>
            <w:r w:rsidRPr="00EA1CD6">
              <w:rPr>
                <w:rFonts w:ascii="Arial" w:hAnsi="Arial" w:cs="Arial"/>
                <w:lang w:val="es-ES"/>
              </w:rPr>
              <w:t>De la otra D…………</w:t>
            </w:r>
            <w:proofErr w:type="gramStart"/>
            <w:r w:rsidRPr="00EA1CD6">
              <w:rPr>
                <w:rFonts w:ascii="Arial" w:hAnsi="Arial" w:cs="Arial"/>
                <w:lang w:val="es-ES"/>
              </w:rPr>
              <w:t>…….</w:t>
            </w:r>
            <w:proofErr w:type="gramEnd"/>
            <w:r w:rsidRPr="00EA1CD6">
              <w:rPr>
                <w:rFonts w:ascii="Arial" w:hAnsi="Arial" w:cs="Arial"/>
                <w:lang w:val="es-ES"/>
              </w:rPr>
              <w:t>., con DNI…………………., en representación de la empresa …………….. (a partir de ahora ………) con CIF………………y domicilio social en                                   ............., que actúa en este acto en calidad de……………………….</w:t>
            </w:r>
          </w:p>
          <w:p w14:paraId="751BB375" w14:textId="77777777" w:rsidR="00EA1CD6" w:rsidRPr="00EA1CD6" w:rsidRDefault="00EA1CD6" w:rsidP="00EA1CD6">
            <w:pPr>
              <w:jc w:val="both"/>
              <w:rPr>
                <w:rFonts w:ascii="Arial" w:hAnsi="Arial" w:cs="Arial"/>
                <w:lang w:val="es-ES"/>
              </w:rPr>
            </w:pPr>
          </w:p>
          <w:p w14:paraId="42C0989F"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Ambas partes se reconocen entre sí capacidad jurídica suficiente y poder bastante para obligarse en este convenio y para tal efecto, </w:t>
            </w:r>
          </w:p>
          <w:p w14:paraId="71ABF52F" w14:textId="77777777" w:rsidR="00EA1CD6" w:rsidRPr="00EA1CD6" w:rsidRDefault="00EA1CD6" w:rsidP="00EA1CD6">
            <w:pPr>
              <w:jc w:val="both"/>
              <w:rPr>
                <w:rFonts w:ascii="Arial" w:hAnsi="Arial" w:cs="Arial"/>
                <w:lang w:val="es-ES"/>
              </w:rPr>
            </w:pPr>
          </w:p>
          <w:p w14:paraId="6CE9FBB7" w14:textId="77777777" w:rsidR="00EA1CD6" w:rsidRPr="00EA1CD6" w:rsidRDefault="00EA1CD6" w:rsidP="00EA1CD6">
            <w:pPr>
              <w:jc w:val="both"/>
              <w:rPr>
                <w:rFonts w:ascii="Arial" w:hAnsi="Arial" w:cs="Arial"/>
                <w:b/>
                <w:lang w:val="es-ES"/>
              </w:rPr>
            </w:pPr>
            <w:r w:rsidRPr="00EA1CD6">
              <w:rPr>
                <w:rFonts w:ascii="Arial" w:hAnsi="Arial" w:cs="Arial"/>
                <w:b/>
                <w:lang w:val="es-ES"/>
              </w:rPr>
              <w:t>EXPONEN</w:t>
            </w:r>
          </w:p>
          <w:p w14:paraId="676A8E32" w14:textId="77777777" w:rsidR="00EA1CD6" w:rsidRPr="00EA1CD6" w:rsidRDefault="00EA1CD6" w:rsidP="00EA1CD6">
            <w:pPr>
              <w:jc w:val="both"/>
              <w:rPr>
                <w:rFonts w:ascii="Arial" w:hAnsi="Arial" w:cs="Arial"/>
                <w:lang w:val="es-ES"/>
              </w:rPr>
            </w:pPr>
          </w:p>
          <w:p w14:paraId="7DDDF199" w14:textId="77777777" w:rsidR="00EA1CD6" w:rsidRPr="00EA1CD6" w:rsidRDefault="00EA1CD6" w:rsidP="00EA1CD6">
            <w:pPr>
              <w:numPr>
                <w:ilvl w:val="0"/>
                <w:numId w:val="16"/>
              </w:numPr>
              <w:jc w:val="both"/>
              <w:rPr>
                <w:rFonts w:ascii="Arial" w:hAnsi="Arial" w:cs="Arial"/>
                <w:lang w:val="es-ES"/>
              </w:rPr>
            </w:pPr>
            <w:r w:rsidRPr="00EA1CD6">
              <w:rPr>
                <w:rFonts w:ascii="Arial" w:hAnsi="Arial" w:cs="Arial"/>
                <w:lang w:val="es-ES"/>
              </w:rPr>
              <w:t xml:space="preserve">Que ambas entidades consideran de interés común promover la cooperación y la colaboración para el desarrollo cultural, científico y tecnológico, procurando una aplicación práctica del conocimiento en provecho de nuestra sociedad. </w:t>
            </w:r>
          </w:p>
          <w:p w14:paraId="468A67D4" w14:textId="77777777" w:rsidR="00EA1CD6" w:rsidRPr="00EA1CD6" w:rsidRDefault="00EA1CD6" w:rsidP="00EA1CD6">
            <w:pPr>
              <w:numPr>
                <w:ilvl w:val="0"/>
                <w:numId w:val="16"/>
              </w:numPr>
              <w:jc w:val="both"/>
              <w:rPr>
                <w:rFonts w:ascii="Arial" w:hAnsi="Arial" w:cs="Arial"/>
                <w:lang w:val="es-ES"/>
              </w:rPr>
            </w:pPr>
            <w:r w:rsidRPr="00EA1CD6">
              <w:rPr>
                <w:rFonts w:ascii="Arial" w:hAnsi="Arial" w:cs="Arial"/>
                <w:lang w:val="es-ES"/>
              </w:rPr>
              <w:t xml:space="preserve">Que para contribuir a la mejora económica y social es de fundamental importancia que se establezcan relaciones de intercambio en los campos de la ciencia y la cultura. </w:t>
            </w:r>
          </w:p>
          <w:p w14:paraId="46BE0390" w14:textId="77777777" w:rsidR="00EA1CD6" w:rsidRPr="00EA1CD6" w:rsidRDefault="00EA1CD6" w:rsidP="00EA1CD6">
            <w:pPr>
              <w:numPr>
                <w:ilvl w:val="0"/>
                <w:numId w:val="16"/>
              </w:numPr>
              <w:jc w:val="both"/>
              <w:rPr>
                <w:rFonts w:ascii="Arial" w:hAnsi="Arial" w:cs="Arial"/>
                <w:lang w:val="es-ES"/>
              </w:rPr>
            </w:pPr>
            <w:r w:rsidRPr="00EA1CD6">
              <w:rPr>
                <w:rFonts w:ascii="Arial" w:hAnsi="Arial" w:cs="Arial"/>
                <w:lang w:val="es-ES"/>
              </w:rPr>
              <w:t xml:space="preserve">Que es deseo de ambas instituciones formalizar un acuerdo, mediante la creación de una cátedra/aula, que instrumente y regule sus relaciones de mutua colaboración en el ámbito académico, docente e investigador, de conformidad con el marco normativo recogido en el Reglamento para la creación y gestión de las </w:t>
            </w:r>
            <w:r w:rsidRPr="00EA1CD6">
              <w:rPr>
                <w:rFonts w:ascii="Arial" w:hAnsi="Arial" w:cs="Arial"/>
                <w:lang w:val="es-ES"/>
              </w:rPr>
              <w:lastRenderedPageBreak/>
              <w:t>cátedras y aulas institucionales de la Universidad de A Coruña, aprobado por el Consejo Social el 28 de febrero de 2013 (a partir de ahora, el Reglamento.</w:t>
            </w:r>
          </w:p>
          <w:p w14:paraId="029B7319" w14:textId="77777777" w:rsidR="00EA1CD6" w:rsidRPr="00EA1CD6" w:rsidRDefault="00EA1CD6" w:rsidP="00EA1CD6">
            <w:pPr>
              <w:jc w:val="both"/>
              <w:rPr>
                <w:rFonts w:ascii="Arial" w:hAnsi="Arial" w:cs="Arial"/>
                <w:lang w:val="es-ES"/>
              </w:rPr>
            </w:pPr>
          </w:p>
          <w:p w14:paraId="209B3A02" w14:textId="77777777" w:rsidR="00EA1CD6" w:rsidRPr="00EA1CD6" w:rsidRDefault="00EA1CD6" w:rsidP="00EA1CD6">
            <w:pPr>
              <w:jc w:val="both"/>
              <w:rPr>
                <w:rFonts w:ascii="Arial" w:hAnsi="Arial" w:cs="Arial"/>
                <w:lang w:val="es-ES"/>
              </w:rPr>
            </w:pPr>
            <w:r w:rsidRPr="00EA1CD6">
              <w:rPr>
                <w:rFonts w:ascii="Arial" w:hAnsi="Arial" w:cs="Arial"/>
                <w:lang w:val="es-ES"/>
              </w:rPr>
              <w:t>Por esto, ambas partes acuerdan suscribir el presente convenio, conforme con las siguientes</w:t>
            </w:r>
          </w:p>
          <w:p w14:paraId="7E0D33D8" w14:textId="77777777" w:rsidR="00EA1CD6" w:rsidRPr="00EA1CD6" w:rsidRDefault="00EA1CD6" w:rsidP="00EA1CD6">
            <w:pPr>
              <w:jc w:val="both"/>
              <w:rPr>
                <w:rFonts w:ascii="Arial" w:hAnsi="Arial" w:cs="Arial"/>
                <w:lang w:val="es-ES"/>
              </w:rPr>
            </w:pPr>
          </w:p>
          <w:p w14:paraId="5B8AE37F" w14:textId="32A92B78" w:rsidR="00EA1CD6" w:rsidRDefault="00EA1CD6" w:rsidP="00EA1CD6">
            <w:pPr>
              <w:jc w:val="both"/>
              <w:rPr>
                <w:rFonts w:ascii="Arial" w:hAnsi="Arial" w:cs="Arial"/>
                <w:lang w:val="es-ES"/>
              </w:rPr>
            </w:pPr>
          </w:p>
          <w:p w14:paraId="1EF56A8B" w14:textId="77777777" w:rsidR="00EA1CD6" w:rsidRPr="00EA1CD6" w:rsidRDefault="00EA1CD6" w:rsidP="00EA1CD6">
            <w:pPr>
              <w:jc w:val="both"/>
              <w:rPr>
                <w:rFonts w:ascii="Arial" w:hAnsi="Arial" w:cs="Arial"/>
                <w:lang w:val="es-ES"/>
              </w:rPr>
            </w:pPr>
          </w:p>
          <w:p w14:paraId="7A466D0E" w14:textId="77777777" w:rsidR="00EA1CD6" w:rsidRPr="00EA1CD6" w:rsidRDefault="00EA1CD6" w:rsidP="00EA1CD6">
            <w:pPr>
              <w:jc w:val="both"/>
              <w:rPr>
                <w:rFonts w:ascii="Arial" w:hAnsi="Arial" w:cs="Arial"/>
                <w:b/>
                <w:lang w:val="es-ES"/>
              </w:rPr>
            </w:pPr>
            <w:r w:rsidRPr="00EA1CD6">
              <w:rPr>
                <w:rFonts w:ascii="Arial" w:hAnsi="Arial" w:cs="Arial"/>
                <w:b/>
                <w:lang w:val="es-ES"/>
              </w:rPr>
              <w:t>CLÁUSULAS</w:t>
            </w:r>
          </w:p>
          <w:p w14:paraId="7AD29DD4" w14:textId="77777777" w:rsidR="00EA1CD6" w:rsidRPr="00EA1CD6" w:rsidRDefault="00EA1CD6" w:rsidP="00EA1CD6">
            <w:pPr>
              <w:jc w:val="both"/>
              <w:rPr>
                <w:rFonts w:ascii="Arial" w:hAnsi="Arial" w:cs="Arial"/>
                <w:lang w:val="es-ES"/>
              </w:rPr>
            </w:pPr>
          </w:p>
          <w:p w14:paraId="7CFDD602" w14:textId="77777777" w:rsidR="00EA1CD6" w:rsidRPr="00EA1CD6" w:rsidRDefault="00EA1CD6" w:rsidP="00EA1CD6">
            <w:pPr>
              <w:jc w:val="both"/>
              <w:rPr>
                <w:rFonts w:ascii="Arial" w:hAnsi="Arial" w:cs="Arial"/>
                <w:b/>
                <w:lang w:val="es-ES"/>
              </w:rPr>
            </w:pPr>
            <w:r w:rsidRPr="00EA1CD6">
              <w:rPr>
                <w:rFonts w:ascii="Arial" w:hAnsi="Arial" w:cs="Arial"/>
                <w:b/>
                <w:lang w:val="es-ES"/>
              </w:rPr>
              <w:t>PRIMERA: objeto</w:t>
            </w:r>
          </w:p>
          <w:p w14:paraId="3107FEA4" w14:textId="77777777" w:rsidR="00EA1CD6" w:rsidRPr="00EA1CD6" w:rsidRDefault="00EA1CD6" w:rsidP="00EA1CD6">
            <w:pPr>
              <w:jc w:val="both"/>
              <w:rPr>
                <w:rFonts w:ascii="Arial" w:hAnsi="Arial" w:cs="Arial"/>
                <w:lang w:val="es-ES"/>
              </w:rPr>
            </w:pPr>
          </w:p>
          <w:p w14:paraId="1AC0B36B" w14:textId="77777777" w:rsidR="00EA1CD6" w:rsidRPr="00EA1CD6" w:rsidRDefault="00EA1CD6" w:rsidP="00EA1CD6">
            <w:pPr>
              <w:jc w:val="both"/>
              <w:rPr>
                <w:rFonts w:ascii="Arial" w:hAnsi="Arial" w:cs="Arial"/>
                <w:lang w:val="es-ES"/>
              </w:rPr>
            </w:pPr>
            <w:r w:rsidRPr="00EA1CD6">
              <w:rPr>
                <w:rFonts w:ascii="Arial" w:hAnsi="Arial" w:cs="Arial"/>
                <w:lang w:val="es-ES"/>
              </w:rPr>
              <w:t>El objeto del presente convenio es la regulación de la colaboración estable entre la Universidad de A Coruña y ……….  con el fin de fomentar el intercambio de experiencias en los campos de la docencia, la investigación y la cultura en general, mediante la creación de una Cátedra/Aula, de acuerdo con el   Reglamento para la creación y gestión de las cátedras y aulas institucionales de la Universidad de A Coruña, aprobado en Consejo de Gobierno de 28 de febrero de 2013.</w:t>
            </w:r>
          </w:p>
          <w:p w14:paraId="6DAFE18A" w14:textId="77777777" w:rsidR="00EA1CD6" w:rsidRPr="00EA1CD6" w:rsidRDefault="00EA1CD6" w:rsidP="00EA1CD6">
            <w:pPr>
              <w:jc w:val="both"/>
              <w:rPr>
                <w:rFonts w:ascii="Arial" w:hAnsi="Arial" w:cs="Arial"/>
                <w:lang w:val="es-ES"/>
              </w:rPr>
            </w:pPr>
          </w:p>
          <w:p w14:paraId="0F6C6AE4" w14:textId="77777777" w:rsidR="00EA1CD6" w:rsidRPr="00EA1CD6" w:rsidRDefault="00EA1CD6" w:rsidP="00EA1CD6">
            <w:pPr>
              <w:jc w:val="both"/>
              <w:rPr>
                <w:rFonts w:ascii="Arial" w:hAnsi="Arial" w:cs="Arial"/>
                <w:lang w:val="es-ES"/>
              </w:rPr>
            </w:pPr>
            <w:r w:rsidRPr="00EA1CD6">
              <w:rPr>
                <w:rFonts w:ascii="Arial" w:hAnsi="Arial" w:cs="Arial"/>
                <w:lang w:val="es-ES"/>
              </w:rPr>
              <w:t>Como objetivos estratégicos de la Cátedra/Aula destacan los siguientes:</w:t>
            </w:r>
          </w:p>
          <w:p w14:paraId="4D4D54C4" w14:textId="77777777" w:rsidR="00EA1CD6" w:rsidRPr="00EA1CD6" w:rsidRDefault="00EA1CD6" w:rsidP="00EA1CD6">
            <w:pPr>
              <w:jc w:val="both"/>
              <w:rPr>
                <w:rFonts w:ascii="Arial" w:hAnsi="Arial" w:cs="Arial"/>
                <w:lang w:val="es-ES"/>
              </w:rPr>
            </w:pPr>
          </w:p>
          <w:p w14:paraId="2AB9B5ED" w14:textId="77777777" w:rsidR="00EA1CD6" w:rsidRPr="00EA1CD6" w:rsidRDefault="00EA1CD6" w:rsidP="00EA1CD6">
            <w:pPr>
              <w:numPr>
                <w:ilvl w:val="0"/>
                <w:numId w:val="10"/>
              </w:numPr>
              <w:jc w:val="both"/>
              <w:rPr>
                <w:rFonts w:ascii="Arial" w:hAnsi="Arial" w:cs="Arial"/>
                <w:lang w:val="es-ES"/>
              </w:rPr>
            </w:pPr>
            <w:r w:rsidRPr="00EA1CD6">
              <w:rPr>
                <w:rFonts w:ascii="Arial" w:hAnsi="Arial" w:cs="Arial"/>
                <w:lang w:val="es-ES"/>
              </w:rPr>
              <w:t xml:space="preserve"> </w:t>
            </w:r>
          </w:p>
          <w:p w14:paraId="31850CF5" w14:textId="77777777" w:rsidR="00EA1CD6" w:rsidRPr="00EA1CD6" w:rsidRDefault="00EA1CD6" w:rsidP="00EA1CD6">
            <w:pPr>
              <w:numPr>
                <w:ilvl w:val="0"/>
                <w:numId w:val="10"/>
              </w:numPr>
              <w:jc w:val="both"/>
              <w:rPr>
                <w:rFonts w:ascii="Arial" w:hAnsi="Arial" w:cs="Arial"/>
                <w:lang w:val="es-ES"/>
              </w:rPr>
            </w:pPr>
            <w:r w:rsidRPr="00EA1CD6">
              <w:rPr>
                <w:rFonts w:ascii="Arial" w:hAnsi="Arial" w:cs="Arial"/>
                <w:lang w:val="es-ES"/>
              </w:rPr>
              <w:t xml:space="preserve"> </w:t>
            </w:r>
          </w:p>
          <w:p w14:paraId="584ECDE5" w14:textId="77777777" w:rsidR="00EA1CD6" w:rsidRPr="00EA1CD6" w:rsidRDefault="00EA1CD6" w:rsidP="00EA1CD6">
            <w:pPr>
              <w:numPr>
                <w:ilvl w:val="0"/>
                <w:numId w:val="10"/>
              </w:numPr>
              <w:jc w:val="both"/>
              <w:rPr>
                <w:rFonts w:ascii="Arial" w:hAnsi="Arial" w:cs="Arial"/>
                <w:lang w:val="es-ES"/>
              </w:rPr>
            </w:pPr>
            <w:r w:rsidRPr="00EA1CD6">
              <w:rPr>
                <w:rFonts w:ascii="Arial" w:hAnsi="Arial" w:cs="Arial"/>
                <w:lang w:val="es-ES"/>
              </w:rPr>
              <w:t xml:space="preserve"> </w:t>
            </w:r>
          </w:p>
          <w:p w14:paraId="623DC18D" w14:textId="77777777" w:rsidR="00EA1CD6" w:rsidRPr="00EA1CD6" w:rsidRDefault="00EA1CD6" w:rsidP="00EA1CD6">
            <w:pPr>
              <w:jc w:val="both"/>
              <w:rPr>
                <w:rFonts w:ascii="Arial" w:hAnsi="Arial" w:cs="Arial"/>
                <w:lang w:val="es-ES"/>
              </w:rPr>
            </w:pPr>
          </w:p>
          <w:p w14:paraId="193EE778" w14:textId="77777777" w:rsidR="00EA1CD6" w:rsidRDefault="00EA1CD6" w:rsidP="00EA1CD6">
            <w:pPr>
              <w:jc w:val="both"/>
              <w:rPr>
                <w:rFonts w:ascii="Arial" w:hAnsi="Arial" w:cs="Arial"/>
                <w:b/>
                <w:lang w:val="es-ES"/>
              </w:rPr>
            </w:pPr>
          </w:p>
          <w:p w14:paraId="7637259F" w14:textId="22650A0A" w:rsidR="00EA1CD6" w:rsidRPr="00EA1CD6" w:rsidRDefault="00EA1CD6" w:rsidP="00EA1CD6">
            <w:pPr>
              <w:jc w:val="both"/>
              <w:rPr>
                <w:rFonts w:ascii="Arial" w:hAnsi="Arial" w:cs="Arial"/>
                <w:b/>
                <w:lang w:val="es-ES"/>
              </w:rPr>
            </w:pPr>
            <w:r w:rsidRPr="00EA1CD6">
              <w:rPr>
                <w:rFonts w:ascii="Arial" w:hAnsi="Arial" w:cs="Arial"/>
                <w:b/>
                <w:lang w:val="es-ES"/>
              </w:rPr>
              <w:t>SEGUNDA: ámbitos de colaboración</w:t>
            </w:r>
          </w:p>
          <w:p w14:paraId="3CAB3814" w14:textId="77777777" w:rsidR="00EA1CD6" w:rsidRPr="00EA1CD6" w:rsidRDefault="00EA1CD6" w:rsidP="00EA1CD6">
            <w:pPr>
              <w:jc w:val="both"/>
              <w:rPr>
                <w:rFonts w:ascii="Arial" w:hAnsi="Arial" w:cs="Arial"/>
                <w:lang w:val="es-ES"/>
              </w:rPr>
            </w:pPr>
          </w:p>
          <w:p w14:paraId="0F931FB9"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El propósito de ambas entidades, con el fin de cumplir los objetivos estratégicos, es realizar actividades y proyectos </w:t>
            </w:r>
            <w:r w:rsidRPr="00EA1CD6">
              <w:rPr>
                <w:rFonts w:ascii="Arial" w:hAnsi="Arial" w:cs="Arial"/>
                <w:iCs/>
                <w:lang w:val="es-ES"/>
              </w:rPr>
              <w:t>de</w:t>
            </w:r>
            <w:r w:rsidRPr="00EA1CD6">
              <w:rPr>
                <w:rFonts w:ascii="Arial" w:hAnsi="Arial" w:cs="Arial"/>
                <w:i/>
                <w:iCs/>
                <w:lang w:val="es-ES"/>
              </w:rPr>
              <w:t xml:space="preserve"> </w:t>
            </w:r>
            <w:r w:rsidRPr="00EA1CD6">
              <w:rPr>
                <w:rFonts w:ascii="Arial" w:hAnsi="Arial" w:cs="Arial"/>
                <w:lang w:val="es-ES"/>
              </w:rPr>
              <w:t xml:space="preserve">forma conjunta en todo tipo de asuntos que resulten de interés para las instituciones, entre los </w:t>
            </w:r>
            <w:proofErr w:type="gramStart"/>
            <w:r w:rsidRPr="00EA1CD6">
              <w:rPr>
                <w:rFonts w:ascii="Arial" w:hAnsi="Arial" w:cs="Arial"/>
                <w:lang w:val="es-ES"/>
              </w:rPr>
              <w:t>cuales</w:t>
            </w:r>
            <w:proofErr w:type="gramEnd"/>
            <w:r w:rsidRPr="00EA1CD6">
              <w:rPr>
                <w:rFonts w:ascii="Arial" w:hAnsi="Arial" w:cs="Arial"/>
                <w:lang w:val="es-ES"/>
              </w:rPr>
              <w:t xml:space="preserve"> de forma enunciativa, pero no limitativa se mencionan los siguientes:</w:t>
            </w:r>
          </w:p>
          <w:p w14:paraId="1A34C87D" w14:textId="77777777" w:rsidR="00EA1CD6" w:rsidRPr="00EA1CD6" w:rsidRDefault="00EA1CD6" w:rsidP="00EA1CD6">
            <w:pPr>
              <w:jc w:val="both"/>
              <w:rPr>
                <w:rFonts w:ascii="Arial" w:hAnsi="Arial" w:cs="Arial"/>
                <w:lang w:val="es-ES"/>
              </w:rPr>
            </w:pPr>
          </w:p>
          <w:p w14:paraId="75FC1370"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1. Actividades de formación y divulgación </w:t>
            </w:r>
          </w:p>
          <w:p w14:paraId="62829A15" w14:textId="77777777" w:rsidR="00EA1CD6" w:rsidRPr="00EA1CD6" w:rsidRDefault="00EA1CD6" w:rsidP="00EA1CD6">
            <w:pPr>
              <w:jc w:val="both"/>
              <w:rPr>
                <w:rFonts w:ascii="Arial" w:hAnsi="Arial" w:cs="Arial"/>
                <w:lang w:val="es-ES"/>
              </w:rPr>
            </w:pPr>
          </w:p>
          <w:p w14:paraId="475E1522"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Colaboración en </w:t>
            </w:r>
            <w:proofErr w:type="spellStart"/>
            <w:r w:rsidRPr="00EA1CD6">
              <w:rPr>
                <w:rFonts w:ascii="Arial" w:hAnsi="Arial" w:cs="Arial"/>
                <w:lang w:val="es-ES"/>
              </w:rPr>
              <w:t>másters</w:t>
            </w:r>
            <w:proofErr w:type="spellEnd"/>
            <w:r w:rsidRPr="00EA1CD6">
              <w:rPr>
                <w:rFonts w:ascii="Arial" w:hAnsi="Arial" w:cs="Arial"/>
                <w:lang w:val="es-ES"/>
              </w:rPr>
              <w:t xml:space="preserve"> y otros estudios de posgrado, tanto oficiales como propios</w:t>
            </w:r>
          </w:p>
          <w:p w14:paraId="7F5D9CB4"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Colaboración en el diseño e impartición de programas de formación permanente</w:t>
            </w:r>
          </w:p>
          <w:p w14:paraId="4551A00C"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lastRenderedPageBreak/>
              <w:t xml:space="preserve">Patrocinio de becas </w:t>
            </w:r>
            <w:proofErr w:type="spellStart"/>
            <w:r w:rsidRPr="00EA1CD6">
              <w:rPr>
                <w:rFonts w:ascii="Arial" w:hAnsi="Arial" w:cs="Arial"/>
                <w:lang w:val="es-ES"/>
              </w:rPr>
              <w:t>predoctorales</w:t>
            </w:r>
            <w:proofErr w:type="spellEnd"/>
            <w:r w:rsidRPr="00EA1CD6">
              <w:rPr>
                <w:rFonts w:ascii="Arial" w:hAnsi="Arial" w:cs="Arial"/>
                <w:lang w:val="es-ES"/>
              </w:rPr>
              <w:t xml:space="preserve"> y </w:t>
            </w:r>
            <w:proofErr w:type="spellStart"/>
            <w:r w:rsidRPr="00EA1CD6">
              <w:rPr>
                <w:rFonts w:ascii="Arial" w:hAnsi="Arial" w:cs="Arial"/>
                <w:lang w:val="es-ES"/>
              </w:rPr>
              <w:t>postdoutorales</w:t>
            </w:r>
            <w:proofErr w:type="spellEnd"/>
            <w:r w:rsidRPr="00EA1CD6">
              <w:rPr>
                <w:rFonts w:ascii="Arial" w:hAnsi="Arial" w:cs="Arial"/>
                <w:lang w:val="es-ES"/>
              </w:rPr>
              <w:t xml:space="preserve">. </w:t>
            </w:r>
          </w:p>
          <w:p w14:paraId="6775D389"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Premios a proyectos de fin de grado o máster, trabajos y concursos de ideas</w:t>
            </w:r>
          </w:p>
          <w:p w14:paraId="2E410D2E"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Conferencias, seminarios y talleres</w:t>
            </w:r>
          </w:p>
          <w:p w14:paraId="10A37275"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Promoción de prácticas curriculares y extracurriculares </w:t>
            </w:r>
          </w:p>
          <w:p w14:paraId="696AB6B0"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Colaboración en planes de formación de la empresa o institución</w:t>
            </w:r>
          </w:p>
          <w:p w14:paraId="3DEF6304"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Visitas a empresas</w:t>
            </w:r>
          </w:p>
          <w:p w14:paraId="23B66B91"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Formación para la creación de empresas de base tecnológica o para la explotación de resultados de investigación</w:t>
            </w:r>
          </w:p>
          <w:p w14:paraId="28496EB9"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Realización de jornadas de divulgación científica, tecnológica y artística</w:t>
            </w:r>
          </w:p>
          <w:p w14:paraId="242968E7"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Publicaciones sobre temas de interés en el ámbito de la Cátedra o del Aula. </w:t>
            </w:r>
          </w:p>
          <w:p w14:paraId="63AA3A83"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Promoción en acontecimientos científicos, técnicos y artísticos</w:t>
            </w:r>
          </w:p>
          <w:p w14:paraId="14939034"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Organización de exposiciones y promoción de actividades culturales</w:t>
            </w:r>
          </w:p>
          <w:p w14:paraId="7C0FE1D8"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Divulgación de las actividades de la Cátedra o del aula. </w:t>
            </w:r>
          </w:p>
          <w:p w14:paraId="08581C33" w14:textId="77777777" w:rsidR="00EA1CD6" w:rsidRPr="00EA1CD6" w:rsidRDefault="00EA1CD6" w:rsidP="00EA1CD6">
            <w:pPr>
              <w:jc w:val="both"/>
              <w:rPr>
                <w:rFonts w:ascii="Arial" w:hAnsi="Arial" w:cs="Arial"/>
                <w:lang w:val="es-ES"/>
              </w:rPr>
            </w:pPr>
          </w:p>
          <w:p w14:paraId="384D4497" w14:textId="77777777" w:rsidR="00EA1CD6" w:rsidRDefault="00EA1CD6" w:rsidP="00EA1CD6">
            <w:pPr>
              <w:jc w:val="both"/>
              <w:rPr>
                <w:rFonts w:ascii="Arial" w:hAnsi="Arial" w:cs="Arial"/>
                <w:lang w:val="es-ES"/>
              </w:rPr>
            </w:pPr>
          </w:p>
          <w:p w14:paraId="373E8667" w14:textId="7B1D90E9" w:rsidR="00EA1CD6" w:rsidRPr="00EA1CD6" w:rsidRDefault="00EA1CD6" w:rsidP="00EA1CD6">
            <w:pPr>
              <w:jc w:val="both"/>
              <w:rPr>
                <w:rFonts w:ascii="Arial" w:hAnsi="Arial" w:cs="Arial"/>
                <w:lang w:val="es-ES"/>
              </w:rPr>
            </w:pPr>
            <w:r w:rsidRPr="00EA1CD6">
              <w:rPr>
                <w:rFonts w:ascii="Arial" w:hAnsi="Arial" w:cs="Arial"/>
                <w:lang w:val="es-ES"/>
              </w:rPr>
              <w:t xml:space="preserve">2. Actividades de transferencia y de investigación </w:t>
            </w:r>
          </w:p>
          <w:p w14:paraId="74B6E7E5" w14:textId="77777777" w:rsidR="00EA1CD6" w:rsidRPr="00EA1CD6" w:rsidRDefault="00EA1CD6" w:rsidP="00EA1CD6">
            <w:pPr>
              <w:jc w:val="both"/>
              <w:rPr>
                <w:rFonts w:ascii="Arial" w:hAnsi="Arial" w:cs="Arial"/>
                <w:lang w:val="es-ES"/>
              </w:rPr>
            </w:pPr>
          </w:p>
          <w:p w14:paraId="27EB2B29"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Desarrollar líneas de investigación conjunta. </w:t>
            </w:r>
          </w:p>
          <w:p w14:paraId="03E39E30"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Cooperar para lograr proyectos de investigación en el ámbito gallego, español y europeo. </w:t>
            </w:r>
          </w:p>
          <w:p w14:paraId="4E384631"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Apoyar la realización de tesis de doctorado, trabajos de fin de máster y trabajos de fin de grado. </w:t>
            </w:r>
          </w:p>
          <w:p w14:paraId="5FE9ACD3"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Realizar trabajos de investigación. </w:t>
            </w:r>
          </w:p>
          <w:p w14:paraId="2298117E"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Promocionar encuentros y redes nacionales e internacionales de expertos en las áreas de interés de la Cátedra/Aula. </w:t>
            </w:r>
          </w:p>
          <w:p w14:paraId="3EE3C566"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Promocionar la contratación de grupos de la Universidad de A Coruña para desarrollar acciones de innovación o consultoría especializada en la empresa. </w:t>
            </w:r>
          </w:p>
          <w:p w14:paraId="43189D7E" w14:textId="77777777" w:rsidR="00EA1CD6" w:rsidRPr="00EA1CD6" w:rsidRDefault="00EA1CD6" w:rsidP="00EA1CD6">
            <w:pPr>
              <w:jc w:val="both"/>
              <w:rPr>
                <w:rFonts w:ascii="Arial" w:hAnsi="Arial" w:cs="Arial"/>
                <w:lang w:val="es-ES"/>
              </w:rPr>
            </w:pPr>
          </w:p>
          <w:p w14:paraId="225EB089" w14:textId="77777777" w:rsidR="00EA1CD6" w:rsidRPr="00EA1CD6" w:rsidRDefault="00EA1CD6" w:rsidP="00EA1CD6">
            <w:pPr>
              <w:jc w:val="both"/>
              <w:rPr>
                <w:rFonts w:ascii="Arial" w:hAnsi="Arial" w:cs="Arial"/>
                <w:lang w:val="es-ES"/>
              </w:rPr>
            </w:pPr>
            <w:r w:rsidRPr="00EA1CD6">
              <w:rPr>
                <w:rFonts w:ascii="Arial" w:hAnsi="Arial" w:cs="Arial"/>
                <w:lang w:val="es-ES"/>
              </w:rPr>
              <w:t>El Plan de actuación de la Cátedra/Aula se incluye en este convenio, en forma de anexo.</w:t>
            </w:r>
          </w:p>
          <w:p w14:paraId="25A72F5E" w14:textId="77777777" w:rsidR="00EA1CD6" w:rsidRPr="00EA1CD6" w:rsidRDefault="00EA1CD6" w:rsidP="00EA1CD6">
            <w:pPr>
              <w:jc w:val="both"/>
              <w:rPr>
                <w:rFonts w:ascii="Arial" w:hAnsi="Arial" w:cs="Arial"/>
                <w:b/>
                <w:bCs/>
                <w:lang w:val="es-ES"/>
              </w:rPr>
            </w:pPr>
          </w:p>
          <w:p w14:paraId="19D0FA73" w14:textId="77777777" w:rsidR="00EA1CD6" w:rsidRPr="00EA1CD6" w:rsidRDefault="00EA1CD6" w:rsidP="00EA1CD6">
            <w:pPr>
              <w:jc w:val="both"/>
              <w:rPr>
                <w:rFonts w:ascii="Arial" w:hAnsi="Arial" w:cs="Arial"/>
                <w:lang w:val="es-ES"/>
              </w:rPr>
            </w:pPr>
            <w:r w:rsidRPr="00EA1CD6">
              <w:rPr>
                <w:rFonts w:ascii="Arial" w:hAnsi="Arial" w:cs="Arial"/>
                <w:b/>
                <w:bCs/>
                <w:lang w:val="es-ES"/>
              </w:rPr>
              <w:lastRenderedPageBreak/>
              <w:t>TERCERA: desarrollo</w:t>
            </w:r>
          </w:p>
          <w:p w14:paraId="0124C454" w14:textId="77777777" w:rsidR="00EA1CD6" w:rsidRPr="00EA1CD6" w:rsidRDefault="00EA1CD6" w:rsidP="00EA1CD6">
            <w:pPr>
              <w:jc w:val="both"/>
              <w:rPr>
                <w:rFonts w:ascii="Arial" w:hAnsi="Arial" w:cs="Arial"/>
                <w:lang w:val="es-ES"/>
              </w:rPr>
            </w:pPr>
          </w:p>
          <w:p w14:paraId="7A8C86FB"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La ejecución de las modalidades de cooperación previstas en el presente acuerdo y en el Plan de actuación podrá ser objeto de convenios o contratos específicos elaborados de común acuerdo entre ambas instituciones, en que se determinará: </w:t>
            </w:r>
          </w:p>
          <w:p w14:paraId="7C233B6D" w14:textId="77777777" w:rsidR="00EA1CD6" w:rsidRPr="00EA1CD6" w:rsidRDefault="00EA1CD6" w:rsidP="00EA1CD6">
            <w:pPr>
              <w:jc w:val="both"/>
              <w:rPr>
                <w:rFonts w:ascii="Arial" w:hAnsi="Arial" w:cs="Arial"/>
                <w:lang w:val="es-ES"/>
              </w:rPr>
            </w:pPr>
          </w:p>
          <w:p w14:paraId="6EABADB8"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definición del objeto que se persigue. </w:t>
            </w:r>
          </w:p>
          <w:p w14:paraId="4B34660D"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descripción del programa de trabajo con indicación de las distintas fases de este y el correspondiente programa. </w:t>
            </w:r>
          </w:p>
          <w:p w14:paraId="343BE474"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El planteamiento y aprobación del presupuesto total, indicando expresamente las aportaciones de cada parte y asignando, en su caso, la consiguiente partida presupuestaria. </w:t>
            </w:r>
          </w:p>
          <w:p w14:paraId="78B806E9"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relación de las personas que intervienen en él. </w:t>
            </w:r>
          </w:p>
          <w:p w14:paraId="46EE1181"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En el caso de investigaciones conjuntas, se establecerán las bases de entendimiento para la publicación de resultados, así como la forma de registro y participación en lo relativo a derechos de propiedad industrial e intelectual. </w:t>
            </w:r>
          </w:p>
          <w:p w14:paraId="36225B41"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duración del convenio o contrato. </w:t>
            </w:r>
          </w:p>
          <w:p w14:paraId="5F139AD6"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Cualquier otro aspecto que se considere relevante. </w:t>
            </w:r>
          </w:p>
          <w:p w14:paraId="0E27F5DD" w14:textId="77777777" w:rsidR="00EA1CD6" w:rsidRPr="00EA1CD6" w:rsidRDefault="00EA1CD6" w:rsidP="00EA1CD6">
            <w:pPr>
              <w:jc w:val="both"/>
              <w:rPr>
                <w:rFonts w:ascii="Arial" w:hAnsi="Arial" w:cs="Arial"/>
                <w:lang w:val="es-ES"/>
              </w:rPr>
            </w:pPr>
          </w:p>
          <w:p w14:paraId="2E0FC4E7" w14:textId="77777777" w:rsidR="00EA1CD6" w:rsidRPr="00EA1CD6" w:rsidRDefault="00EA1CD6" w:rsidP="00EA1CD6">
            <w:pPr>
              <w:jc w:val="both"/>
              <w:rPr>
                <w:rFonts w:ascii="Arial" w:hAnsi="Arial" w:cs="Arial"/>
                <w:lang w:val="es-ES"/>
              </w:rPr>
            </w:pPr>
            <w:r w:rsidRPr="00EA1CD6">
              <w:rPr>
                <w:rFonts w:ascii="Arial" w:hAnsi="Arial" w:cs="Arial"/>
                <w:lang w:val="es-ES"/>
              </w:rPr>
              <w:t>Dichos convenios o contratos podrán ser gestionados por la Universidad de A Coruña o por entidades vinculadas a la UDC y habilitadas para tal fin, y serán incorporados como adendas al presente acuerdo y se ajustarán en todo caso a las normativas internas de la Universidad de A Coruña y de …………………………</w:t>
            </w:r>
            <w:proofErr w:type="gramStart"/>
            <w:r w:rsidRPr="00EA1CD6">
              <w:rPr>
                <w:rFonts w:ascii="Arial" w:hAnsi="Arial" w:cs="Arial"/>
                <w:lang w:val="es-ES"/>
              </w:rPr>
              <w:t>…….</w:t>
            </w:r>
            <w:proofErr w:type="gramEnd"/>
            <w:r w:rsidRPr="00EA1CD6">
              <w:rPr>
                <w:rFonts w:ascii="Arial" w:hAnsi="Arial" w:cs="Arial"/>
                <w:lang w:val="es-ES"/>
              </w:rPr>
              <w:t xml:space="preserve">. </w:t>
            </w:r>
          </w:p>
          <w:p w14:paraId="2E018C70" w14:textId="77777777" w:rsidR="00EA1CD6" w:rsidRPr="00EA1CD6" w:rsidRDefault="00EA1CD6" w:rsidP="00EA1CD6">
            <w:pPr>
              <w:jc w:val="both"/>
              <w:rPr>
                <w:rFonts w:ascii="Arial" w:hAnsi="Arial" w:cs="Arial"/>
                <w:lang w:val="es-ES"/>
              </w:rPr>
            </w:pPr>
          </w:p>
          <w:p w14:paraId="0C757936"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En particular, respecto a la posibilidad genérica de que los alumnos realicen prácticas, éstas deben canalizarse a través de los correspondientes programas de cooperación educativa, que requerirían la suscripción del correspondiente convenio de acuerdo con la normativa vigente en la materia RD 592/2014, del 11 de junio por lo que se regulan las prácticas externas de los estudiantes universitarios (BOE 30 de julio de 2014), o aquella que en el futuro la sustituya. </w:t>
            </w:r>
          </w:p>
          <w:p w14:paraId="11B7BBE6" w14:textId="77777777" w:rsidR="00EA1CD6" w:rsidRPr="00EA1CD6" w:rsidRDefault="00EA1CD6" w:rsidP="00EA1CD6">
            <w:pPr>
              <w:jc w:val="both"/>
              <w:rPr>
                <w:rFonts w:ascii="Arial" w:hAnsi="Arial" w:cs="Arial"/>
                <w:lang w:val="es-ES"/>
              </w:rPr>
            </w:pPr>
          </w:p>
          <w:p w14:paraId="50B031A2" w14:textId="77777777" w:rsidR="00EA1CD6" w:rsidRPr="00EA1CD6" w:rsidRDefault="00EA1CD6" w:rsidP="00EA1CD6">
            <w:pPr>
              <w:jc w:val="both"/>
              <w:rPr>
                <w:rFonts w:ascii="Arial" w:hAnsi="Arial" w:cs="Arial"/>
                <w:lang w:val="es-ES"/>
              </w:rPr>
            </w:pPr>
            <w:r w:rsidRPr="00EA1CD6">
              <w:rPr>
                <w:rFonts w:ascii="Arial" w:hAnsi="Arial" w:cs="Arial"/>
                <w:lang w:val="es-ES"/>
              </w:rPr>
              <w:lastRenderedPageBreak/>
              <w:t>La contratación de servicios al amparo del artículo 60 de la LOSU deberá ajustarse a la normativa de la Universidad de A Coruña, reglamento para la contratación de servicios científicos, tecnológicos, artísticos, humanísticos o docentes, aprobado por el Consejo Social el 29 de mayo de 2024, DOG 20/06/2024, y a la de la Ley Orgánica 2/2023, del 22 de marzo, del Sistema Universitario (LOSU), BOE 23/03/2023.</w:t>
            </w:r>
          </w:p>
          <w:p w14:paraId="126CEDD8" w14:textId="77777777" w:rsidR="00EA1CD6" w:rsidRPr="00EA1CD6" w:rsidRDefault="00EA1CD6" w:rsidP="00EA1CD6">
            <w:pPr>
              <w:jc w:val="both"/>
              <w:rPr>
                <w:rFonts w:ascii="Arial" w:hAnsi="Arial" w:cs="Arial"/>
                <w:b/>
                <w:lang w:val="es-ES"/>
              </w:rPr>
            </w:pPr>
          </w:p>
          <w:p w14:paraId="77ED30B6" w14:textId="77777777" w:rsidR="00EA1CD6" w:rsidRPr="00EA1CD6" w:rsidRDefault="00EA1CD6" w:rsidP="00EA1CD6">
            <w:pPr>
              <w:jc w:val="both"/>
              <w:rPr>
                <w:rFonts w:ascii="Arial" w:hAnsi="Arial" w:cs="Arial"/>
                <w:b/>
                <w:lang w:val="es-ES"/>
              </w:rPr>
            </w:pPr>
            <w:r w:rsidRPr="00EA1CD6">
              <w:rPr>
                <w:rFonts w:ascii="Arial" w:hAnsi="Arial" w:cs="Arial"/>
                <w:b/>
                <w:lang w:val="es-ES"/>
              </w:rPr>
              <w:t xml:space="preserve">CUARTA: adscripción  </w:t>
            </w:r>
          </w:p>
          <w:p w14:paraId="6172ADA0" w14:textId="77777777" w:rsidR="00EA1CD6" w:rsidRPr="00EA1CD6" w:rsidRDefault="00EA1CD6" w:rsidP="00EA1CD6">
            <w:pPr>
              <w:jc w:val="both"/>
              <w:rPr>
                <w:rFonts w:ascii="Arial" w:hAnsi="Arial" w:cs="Arial"/>
                <w:lang w:val="es-ES"/>
              </w:rPr>
            </w:pPr>
          </w:p>
          <w:p w14:paraId="077BC88B"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El centro/órgano de adscripción de la Cátedra/Aula será el de adscripción de la persona encargada de dirigir la Cátedra/Aula, según se indica en la cláusula quinta. Las instalaciones del antedicho centro se pondrán a disposición de la Cátedra/Aula para el adecuado desarrollo de sus fines, de acuerdo con lo que disponga la Gerencia en función de la disponibilidad de espacios. </w:t>
            </w:r>
          </w:p>
          <w:p w14:paraId="32C921D0" w14:textId="77777777" w:rsidR="00EA1CD6" w:rsidRPr="00EA1CD6" w:rsidRDefault="00EA1CD6" w:rsidP="00EA1CD6">
            <w:pPr>
              <w:jc w:val="both"/>
              <w:rPr>
                <w:rFonts w:ascii="Arial" w:hAnsi="Arial" w:cs="Arial"/>
                <w:b/>
                <w:lang w:val="es-ES"/>
              </w:rPr>
            </w:pPr>
          </w:p>
          <w:p w14:paraId="6922ED92" w14:textId="77777777" w:rsidR="00EA1CD6" w:rsidRPr="00EA1CD6" w:rsidRDefault="00EA1CD6" w:rsidP="00EA1CD6">
            <w:pPr>
              <w:jc w:val="both"/>
              <w:rPr>
                <w:rFonts w:ascii="Arial" w:hAnsi="Arial" w:cs="Arial"/>
                <w:b/>
                <w:lang w:val="es-ES"/>
              </w:rPr>
            </w:pPr>
            <w:r w:rsidRPr="00EA1CD6">
              <w:rPr>
                <w:rFonts w:ascii="Arial" w:hAnsi="Arial" w:cs="Arial"/>
                <w:b/>
                <w:lang w:val="es-ES"/>
              </w:rPr>
              <w:t>QUINTA: comisión de seguimiento</w:t>
            </w:r>
          </w:p>
          <w:p w14:paraId="7C00DF0A" w14:textId="77777777" w:rsidR="00EA1CD6" w:rsidRPr="00EA1CD6" w:rsidRDefault="00EA1CD6" w:rsidP="00EA1CD6">
            <w:pPr>
              <w:jc w:val="both"/>
              <w:rPr>
                <w:rFonts w:ascii="Arial" w:hAnsi="Arial" w:cs="Arial"/>
                <w:lang w:val="es-ES"/>
              </w:rPr>
            </w:pPr>
          </w:p>
          <w:p w14:paraId="48797D24"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En el plazo de 30 días hábiles a partir de la fecha de firma del presente convenio marco, se constituirá una Comisión de Seguimiento. Dicha comisión será el órgano de planificación, seguimiento y evaluación de las acciones derivadas del presente convenio marco y entenderá y resolverá todas las cuestiones relacionadas con los convenios específicos, además de recoger las funciones que se le otorgan en el Reglamento. La Comisión de Seguimiento se reunirá siempre que lo solicite una de las partes y, por lo menos, una vez al año. </w:t>
            </w:r>
          </w:p>
          <w:p w14:paraId="77C2A751" w14:textId="77777777" w:rsidR="00EA1CD6" w:rsidRPr="00EA1CD6" w:rsidRDefault="00EA1CD6" w:rsidP="00EA1CD6">
            <w:pPr>
              <w:jc w:val="both"/>
              <w:rPr>
                <w:rFonts w:ascii="Arial" w:hAnsi="Arial" w:cs="Arial"/>
                <w:lang w:val="es-ES"/>
              </w:rPr>
            </w:pPr>
          </w:p>
          <w:p w14:paraId="0199B515"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Por parte de la UDC, los miembros de la Comisión de Seguimiento </w:t>
            </w:r>
            <w:proofErr w:type="gramStart"/>
            <w:r w:rsidRPr="00EA1CD6">
              <w:rPr>
                <w:rFonts w:ascii="Arial" w:hAnsi="Arial" w:cs="Arial"/>
                <w:lang w:val="es-ES"/>
              </w:rPr>
              <w:t>serán: ….</w:t>
            </w:r>
            <w:proofErr w:type="gramEnd"/>
            <w:r w:rsidRPr="00EA1CD6">
              <w:rPr>
                <w:rFonts w:ascii="Arial" w:hAnsi="Arial" w:cs="Arial"/>
                <w:lang w:val="es-ES"/>
              </w:rPr>
              <w:t>.</w:t>
            </w:r>
          </w:p>
          <w:p w14:paraId="00C4946A" w14:textId="77777777" w:rsidR="00EA1CD6" w:rsidRPr="00EA1CD6" w:rsidRDefault="00EA1CD6" w:rsidP="00EA1CD6">
            <w:pPr>
              <w:jc w:val="both"/>
              <w:rPr>
                <w:rFonts w:ascii="Arial" w:hAnsi="Arial" w:cs="Arial"/>
                <w:lang w:val="es-ES"/>
              </w:rPr>
            </w:pPr>
            <w:r w:rsidRPr="00EA1CD6">
              <w:rPr>
                <w:rFonts w:ascii="Arial" w:hAnsi="Arial" w:cs="Arial"/>
                <w:lang w:val="es-ES"/>
              </w:rPr>
              <w:t>Por parte de ......., los miembros de la Comisión de Seguimiento serán: ….</w:t>
            </w:r>
          </w:p>
          <w:p w14:paraId="107E5950" w14:textId="77777777" w:rsidR="00EA1CD6" w:rsidRPr="00EA1CD6" w:rsidRDefault="00EA1CD6" w:rsidP="00EA1CD6">
            <w:pPr>
              <w:jc w:val="both"/>
              <w:rPr>
                <w:rFonts w:ascii="Arial" w:hAnsi="Arial" w:cs="Arial"/>
                <w:lang w:val="es-ES"/>
              </w:rPr>
            </w:pPr>
          </w:p>
          <w:p w14:paraId="5A3516E1" w14:textId="30553180" w:rsidR="00EA1CD6" w:rsidRPr="00EA1CD6" w:rsidRDefault="00EA1CD6" w:rsidP="00EA1CD6">
            <w:pPr>
              <w:jc w:val="both"/>
              <w:rPr>
                <w:rFonts w:ascii="Arial" w:hAnsi="Arial" w:cs="Arial"/>
                <w:lang w:val="es-ES"/>
              </w:rPr>
            </w:pPr>
            <w:r w:rsidRPr="00EA1CD6">
              <w:rPr>
                <w:rFonts w:ascii="Arial" w:hAnsi="Arial" w:cs="Arial"/>
                <w:lang w:val="es-ES"/>
              </w:rPr>
              <w:t>La persona encargada de dirigir la Cátedra/Aula será designada por el rector de la UDC. El nombramiento podrá ser revocado y posteriormente modificado por otro u otros nombramientos que los sustituyan</w:t>
            </w:r>
            <w:r w:rsidR="00B05B94">
              <w:rPr>
                <w:rFonts w:ascii="Arial" w:hAnsi="Arial" w:cs="Arial"/>
                <w:lang w:val="es-ES"/>
              </w:rPr>
              <w:t>,</w:t>
            </w:r>
            <w:r w:rsidR="00902271">
              <w:rPr>
                <w:rFonts w:ascii="Arial" w:hAnsi="Arial" w:cs="Arial"/>
                <w:lang w:val="es-ES"/>
              </w:rPr>
              <w:t xml:space="preserve"> incluyéndose, así mismo, como anexo si es el caso</w:t>
            </w:r>
            <w:r w:rsidRPr="00EA1CD6">
              <w:rPr>
                <w:rFonts w:ascii="Arial" w:hAnsi="Arial" w:cs="Arial"/>
                <w:lang w:val="es-ES"/>
              </w:rPr>
              <w:t xml:space="preserve">. La dirección la ostentará, en todo caso, un </w:t>
            </w:r>
            <w:r w:rsidRPr="00EA1CD6">
              <w:rPr>
                <w:rFonts w:ascii="Arial" w:hAnsi="Arial" w:cs="Arial"/>
                <w:lang w:val="es-ES"/>
              </w:rPr>
              <w:lastRenderedPageBreak/>
              <w:t xml:space="preserve">miembro del PDI de la UDC. Sus funciones están recogidas en el Reglamento, y por este cargo se podrá conceder un reconocimiento por gestión en los términos que se dispongan por la </w:t>
            </w:r>
            <w:proofErr w:type="spellStart"/>
            <w:r w:rsidRPr="00EA1CD6">
              <w:rPr>
                <w:rFonts w:ascii="Arial" w:hAnsi="Arial" w:cs="Arial"/>
                <w:lang w:val="es-ES"/>
              </w:rPr>
              <w:t>Universidade</w:t>
            </w:r>
            <w:proofErr w:type="spellEnd"/>
            <w:r w:rsidRPr="00EA1CD6">
              <w:rPr>
                <w:rFonts w:ascii="Arial" w:hAnsi="Arial" w:cs="Arial"/>
                <w:lang w:val="es-ES"/>
              </w:rPr>
              <w:t xml:space="preserve"> da Coruña</w:t>
            </w:r>
          </w:p>
          <w:p w14:paraId="41BBABDD" w14:textId="77777777" w:rsidR="00EA1CD6" w:rsidRPr="00EA1CD6" w:rsidRDefault="00EA1CD6" w:rsidP="00EA1CD6">
            <w:pPr>
              <w:jc w:val="both"/>
              <w:rPr>
                <w:rFonts w:ascii="Arial" w:hAnsi="Arial" w:cs="Arial"/>
                <w:b/>
                <w:lang w:val="es-ES"/>
              </w:rPr>
            </w:pPr>
          </w:p>
          <w:p w14:paraId="2679E803" w14:textId="77777777" w:rsidR="00EA1CD6" w:rsidRDefault="00EA1CD6" w:rsidP="00EA1CD6">
            <w:pPr>
              <w:jc w:val="both"/>
              <w:rPr>
                <w:rFonts w:ascii="Arial" w:hAnsi="Arial" w:cs="Arial"/>
                <w:b/>
                <w:lang w:val="es-ES"/>
              </w:rPr>
            </w:pPr>
          </w:p>
          <w:p w14:paraId="57BD11A7" w14:textId="3B1B6EE4" w:rsidR="00EA1CD6" w:rsidRPr="00EA1CD6" w:rsidRDefault="00EA1CD6" w:rsidP="00EA1CD6">
            <w:pPr>
              <w:jc w:val="both"/>
              <w:rPr>
                <w:rFonts w:ascii="Arial" w:hAnsi="Arial" w:cs="Arial"/>
                <w:lang w:val="es-ES"/>
              </w:rPr>
            </w:pPr>
            <w:r w:rsidRPr="00EA1CD6">
              <w:rPr>
                <w:rFonts w:ascii="Arial" w:hAnsi="Arial" w:cs="Arial"/>
                <w:b/>
                <w:lang w:val="es-ES"/>
              </w:rPr>
              <w:t>SEXTA: dotación anual</w:t>
            </w:r>
          </w:p>
          <w:p w14:paraId="0B5B21BE" w14:textId="77777777" w:rsidR="00EA1CD6" w:rsidRPr="00EA1CD6" w:rsidRDefault="00EA1CD6" w:rsidP="00EA1CD6">
            <w:pPr>
              <w:jc w:val="both"/>
              <w:rPr>
                <w:rFonts w:ascii="Arial" w:hAnsi="Arial" w:cs="Arial"/>
                <w:lang w:val="es-ES"/>
              </w:rPr>
            </w:pPr>
          </w:p>
          <w:p w14:paraId="422A22FB"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Se establece una dotación anual de </w:t>
            </w:r>
            <w:proofErr w:type="gramStart"/>
            <w:r w:rsidRPr="00EA1CD6">
              <w:rPr>
                <w:rFonts w:ascii="Arial" w:hAnsi="Arial" w:cs="Arial"/>
                <w:lang w:val="es-ES"/>
              </w:rPr>
              <w:t>…….</w:t>
            </w:r>
            <w:proofErr w:type="gramEnd"/>
            <w:r w:rsidRPr="00EA1CD6">
              <w:rPr>
                <w:rFonts w:ascii="Arial" w:hAnsi="Arial" w:cs="Arial"/>
                <w:lang w:val="es-ES"/>
              </w:rPr>
              <w:t xml:space="preserve">. €, que será aportada por la institución pública o privada para cumplir los fines de la Cátedra/Aula, de acuerdo con lo estipulado en el Reglamento. </w:t>
            </w:r>
          </w:p>
          <w:p w14:paraId="658CD06C" w14:textId="77777777" w:rsidR="00EA1CD6" w:rsidRPr="00EA1CD6" w:rsidRDefault="00EA1CD6" w:rsidP="00EA1CD6">
            <w:pPr>
              <w:jc w:val="both"/>
              <w:rPr>
                <w:rFonts w:ascii="Arial" w:hAnsi="Arial" w:cs="Arial"/>
                <w:lang w:val="es-ES"/>
              </w:rPr>
            </w:pPr>
          </w:p>
          <w:p w14:paraId="3315074B" w14:textId="77777777" w:rsidR="00902184" w:rsidRPr="00902184" w:rsidRDefault="00902184" w:rsidP="00902184">
            <w:pPr>
              <w:jc w:val="both"/>
              <w:rPr>
                <w:rFonts w:ascii="Arial" w:hAnsi="Arial" w:cs="Arial"/>
                <w:lang w:val="es-ES_tradnl"/>
              </w:rPr>
            </w:pPr>
            <w:r w:rsidRPr="00902184">
              <w:rPr>
                <w:rFonts w:ascii="Arial" w:hAnsi="Arial" w:cs="Arial"/>
                <w:lang w:val="es-ES"/>
              </w:rPr>
              <w:t>Esta aportación será monetaria a la cuenta ES31 2080 0000 7430 4015 9702 de la Fundación Universidad de A Coruña (G15597289), medio propio y servicio técnico de la UDC</w:t>
            </w:r>
            <w:r w:rsidRPr="00902184">
              <w:rPr>
                <w:rFonts w:ascii="Arial" w:hAnsi="Arial" w:cs="Arial"/>
                <w:lang w:val="es-ES_tradnl"/>
              </w:rPr>
              <w:t xml:space="preserve">, que tendrá el encargo de la gestión económica en base el Encargo de Gestión de la UDC a FUAC según la Resolución rectoral </w:t>
            </w:r>
            <w:bookmarkStart w:id="2" w:name="_Hlk177715728"/>
            <w:r w:rsidRPr="00902184">
              <w:rPr>
                <w:rFonts w:ascii="Arial" w:hAnsi="Arial" w:cs="Arial"/>
                <w:lang w:val="es-ES_tradnl"/>
              </w:rPr>
              <w:t xml:space="preserve">de 3 de abril  de 2023 por la que se encomienda a la Fundación de la </w:t>
            </w:r>
            <w:proofErr w:type="spellStart"/>
            <w:r w:rsidRPr="00902184">
              <w:rPr>
                <w:rFonts w:ascii="Arial" w:hAnsi="Arial" w:cs="Arial"/>
                <w:lang w:val="es-ES_tradnl"/>
              </w:rPr>
              <w:t>Universidade</w:t>
            </w:r>
            <w:proofErr w:type="spellEnd"/>
            <w:r w:rsidRPr="00902184">
              <w:rPr>
                <w:rFonts w:ascii="Arial" w:hAnsi="Arial" w:cs="Arial"/>
                <w:lang w:val="es-ES_tradnl"/>
              </w:rPr>
              <w:t xml:space="preserve"> da Coruña la gestión económica de contratos de investigación, convenios de investigación, cátedras </w:t>
            </w:r>
            <w:proofErr w:type="spellStart"/>
            <w:r w:rsidRPr="00902184">
              <w:rPr>
                <w:rFonts w:ascii="Arial" w:hAnsi="Arial" w:cs="Arial"/>
                <w:lang w:val="es-ES_tradnl"/>
              </w:rPr>
              <w:t>Universidade</w:t>
            </w:r>
            <w:proofErr w:type="spellEnd"/>
            <w:r w:rsidRPr="00902184">
              <w:rPr>
                <w:rFonts w:ascii="Arial" w:hAnsi="Arial" w:cs="Arial"/>
                <w:lang w:val="es-ES_tradnl"/>
              </w:rPr>
              <w:t xml:space="preserve"> Empresa e otras actividades de investigación con financiamiento externo á UDC, y se hará  efectiva en el plazo de ....</w:t>
            </w:r>
          </w:p>
          <w:bookmarkEnd w:id="2"/>
          <w:p w14:paraId="48C58BD5" w14:textId="77777777" w:rsidR="00902184" w:rsidRPr="00902184" w:rsidRDefault="00902184" w:rsidP="00902184">
            <w:pPr>
              <w:jc w:val="both"/>
              <w:rPr>
                <w:rFonts w:ascii="Arial" w:hAnsi="Arial" w:cs="Arial"/>
                <w:lang w:val="es-ES_tradnl"/>
              </w:rPr>
            </w:pPr>
          </w:p>
          <w:p w14:paraId="5D923E13" w14:textId="77777777" w:rsidR="00902184" w:rsidRPr="00902184" w:rsidRDefault="00902184" w:rsidP="00902184">
            <w:pPr>
              <w:jc w:val="both"/>
              <w:rPr>
                <w:rFonts w:ascii="Arial" w:hAnsi="Arial" w:cs="Arial"/>
                <w:lang w:val="es-ES"/>
              </w:rPr>
            </w:pPr>
            <w:r w:rsidRPr="00902184">
              <w:rPr>
                <w:rFonts w:ascii="Arial" w:hAnsi="Arial" w:cs="Arial"/>
                <w:lang w:val="es-ES"/>
              </w:rPr>
              <w:t>Tras las aportaciones anuales, la Fundación emitirá los certificados de ingreso conforme a lo dispuesto por la Ley 49/2002, de 23 de diciembre, de régimen fiscal de las entidades sin fines lucrativos y de los incentivos fiscales al mecenazgo.</w:t>
            </w:r>
          </w:p>
          <w:p w14:paraId="4E64349F" w14:textId="77777777" w:rsidR="00902184" w:rsidRPr="00902184" w:rsidRDefault="00902184" w:rsidP="00902184">
            <w:pPr>
              <w:jc w:val="both"/>
              <w:rPr>
                <w:rFonts w:ascii="Arial" w:hAnsi="Arial" w:cs="Arial"/>
                <w:lang w:val="es-ES"/>
              </w:rPr>
            </w:pPr>
          </w:p>
          <w:p w14:paraId="754389CE" w14:textId="77777777" w:rsidR="00902184" w:rsidRPr="00902184" w:rsidRDefault="00902184" w:rsidP="00902184">
            <w:pPr>
              <w:jc w:val="both"/>
              <w:rPr>
                <w:rFonts w:ascii="Arial" w:hAnsi="Arial" w:cs="Arial"/>
                <w:lang w:val="es-ES"/>
              </w:rPr>
            </w:pPr>
            <w:r w:rsidRPr="00902184">
              <w:rPr>
                <w:rFonts w:ascii="Arial" w:hAnsi="Arial" w:cs="Arial"/>
                <w:lang w:val="es-ES"/>
              </w:rPr>
              <w:t xml:space="preserve">Para la correcta gestión encargada, los ingresos y gastos serán </w:t>
            </w:r>
            <w:proofErr w:type="spellStart"/>
            <w:r w:rsidRPr="00902184">
              <w:rPr>
                <w:rFonts w:ascii="Arial" w:hAnsi="Arial" w:cs="Arial"/>
                <w:lang w:val="es-ES"/>
              </w:rPr>
              <w:t>recepcionados</w:t>
            </w:r>
            <w:proofErr w:type="spellEnd"/>
            <w:r w:rsidRPr="00902184">
              <w:rPr>
                <w:rFonts w:ascii="Arial" w:hAnsi="Arial" w:cs="Arial"/>
                <w:lang w:val="es-ES"/>
              </w:rPr>
              <w:t xml:space="preserve"> por la FUAC figurando en ellos sus datos fiscales. Estos serán los siguientes:</w:t>
            </w:r>
          </w:p>
          <w:p w14:paraId="3B0AA011" w14:textId="77777777" w:rsidR="00902184" w:rsidRPr="00902184" w:rsidRDefault="00902184" w:rsidP="00902184">
            <w:pPr>
              <w:jc w:val="both"/>
              <w:rPr>
                <w:rFonts w:ascii="Arial" w:hAnsi="Arial" w:cs="Arial"/>
                <w:lang w:val="es-ES"/>
              </w:rPr>
            </w:pPr>
          </w:p>
          <w:p w14:paraId="21AB8C50" w14:textId="77777777" w:rsidR="00902184" w:rsidRPr="00902184" w:rsidRDefault="00902184" w:rsidP="00902184">
            <w:pPr>
              <w:jc w:val="both"/>
              <w:rPr>
                <w:rFonts w:ascii="Arial" w:hAnsi="Arial" w:cs="Arial"/>
                <w:lang w:val="es-ES"/>
              </w:rPr>
            </w:pPr>
            <w:r w:rsidRPr="00902184">
              <w:rPr>
                <w:rFonts w:ascii="Arial" w:hAnsi="Arial" w:cs="Arial"/>
                <w:lang w:val="es-ES"/>
              </w:rPr>
              <w:t>FUNDACIÓN UNIVERSIDADE DA CORUÑA</w:t>
            </w:r>
          </w:p>
          <w:p w14:paraId="4D328E43" w14:textId="77777777" w:rsidR="00902184" w:rsidRPr="00902184" w:rsidRDefault="00902184" w:rsidP="00902184">
            <w:pPr>
              <w:jc w:val="both"/>
              <w:rPr>
                <w:rFonts w:ascii="Arial" w:hAnsi="Arial" w:cs="Arial"/>
                <w:lang w:val="es-ES"/>
              </w:rPr>
            </w:pPr>
            <w:r w:rsidRPr="00902184">
              <w:rPr>
                <w:rFonts w:ascii="Arial" w:hAnsi="Arial" w:cs="Arial"/>
                <w:lang w:val="es-ES"/>
              </w:rPr>
              <w:t>PASEO DE RONDA Nº 47 2 PISO</w:t>
            </w:r>
          </w:p>
          <w:p w14:paraId="278878D5" w14:textId="77777777" w:rsidR="00902184" w:rsidRPr="00902184" w:rsidRDefault="00902184" w:rsidP="00902184">
            <w:pPr>
              <w:jc w:val="both"/>
              <w:rPr>
                <w:rFonts w:ascii="Arial" w:hAnsi="Arial" w:cs="Arial"/>
                <w:lang w:val="es-ES"/>
              </w:rPr>
            </w:pPr>
            <w:r w:rsidRPr="00902184">
              <w:rPr>
                <w:rFonts w:ascii="Arial" w:hAnsi="Arial" w:cs="Arial"/>
                <w:lang w:val="es-ES"/>
              </w:rPr>
              <w:t>15011 A Coruña</w:t>
            </w:r>
          </w:p>
          <w:p w14:paraId="39904AB6" w14:textId="77777777" w:rsidR="00902184" w:rsidRPr="00902184" w:rsidRDefault="00902184" w:rsidP="00902184">
            <w:pPr>
              <w:jc w:val="both"/>
              <w:rPr>
                <w:rFonts w:ascii="Arial" w:hAnsi="Arial" w:cs="Arial"/>
                <w:lang w:val="es-ES"/>
              </w:rPr>
            </w:pPr>
            <w:r w:rsidRPr="00902184">
              <w:rPr>
                <w:rFonts w:ascii="Arial" w:hAnsi="Arial" w:cs="Arial"/>
                <w:lang w:val="es-ES"/>
              </w:rPr>
              <w:t>G15597289</w:t>
            </w:r>
          </w:p>
          <w:p w14:paraId="3812FABA" w14:textId="77777777" w:rsidR="00EA1CD6" w:rsidRDefault="00EA1CD6" w:rsidP="00EA1CD6">
            <w:pPr>
              <w:jc w:val="both"/>
              <w:rPr>
                <w:rFonts w:ascii="Arial" w:hAnsi="Arial" w:cs="Arial"/>
                <w:b/>
                <w:lang w:val="es-ES"/>
              </w:rPr>
            </w:pPr>
          </w:p>
          <w:p w14:paraId="4AC97F18" w14:textId="63366023" w:rsidR="00EA1CD6" w:rsidRPr="00EA1CD6" w:rsidRDefault="00EA1CD6" w:rsidP="00EA1CD6">
            <w:pPr>
              <w:jc w:val="both"/>
              <w:rPr>
                <w:rFonts w:ascii="Arial" w:hAnsi="Arial" w:cs="Arial"/>
                <w:b/>
                <w:lang w:val="es-ES"/>
              </w:rPr>
            </w:pPr>
            <w:r w:rsidRPr="00EA1CD6">
              <w:rPr>
                <w:rFonts w:ascii="Arial" w:hAnsi="Arial" w:cs="Arial"/>
                <w:b/>
                <w:lang w:val="es-ES"/>
              </w:rPr>
              <w:t>SÉPTIMA: protección de datos</w:t>
            </w:r>
          </w:p>
          <w:p w14:paraId="2F1DA3A5" w14:textId="77777777" w:rsidR="00EA1CD6" w:rsidRPr="00EA1CD6" w:rsidRDefault="00EA1CD6" w:rsidP="00EA1CD6">
            <w:pPr>
              <w:jc w:val="both"/>
              <w:rPr>
                <w:rFonts w:ascii="Arial" w:hAnsi="Arial" w:cs="Arial"/>
                <w:lang w:val="es-ES"/>
              </w:rPr>
            </w:pPr>
          </w:p>
          <w:p w14:paraId="1F1BC84F" w14:textId="77777777" w:rsidR="00EA1CD6" w:rsidRPr="00EA1CD6" w:rsidRDefault="00EA1CD6" w:rsidP="00EA1CD6">
            <w:pPr>
              <w:jc w:val="both"/>
              <w:rPr>
                <w:rFonts w:ascii="Arial" w:hAnsi="Arial" w:cs="Arial"/>
                <w:lang w:val="es-ES"/>
              </w:rPr>
            </w:pPr>
            <w:r w:rsidRPr="00EA1CD6">
              <w:rPr>
                <w:rFonts w:ascii="Arial" w:hAnsi="Arial" w:cs="Arial"/>
                <w:lang w:val="es-ES"/>
              </w:rPr>
              <w:lastRenderedPageBreak/>
              <w:t>Las partes manifiestan que conocen, cumplen y se someten de forma expresa a la legislación española en materia de protección de datos de carácter personal, y que se comprometen a dar un uso debido a los datos de tal naturaleza que obtengan a consecuencia del desarrollo del presente convenio. Para eso, ambas partes consienten que los datos personales del presente convenio puedan incorporarse a ficheros de titularidad de cada una de ellas con la única finalidad de proceder a su gestión idónea. El ejercicio de los derechos de acceso, rectificación, cancelación y oposición se podrá llevar a cabo en los términos legales mediante comunicación a la respectiva entidad a su domicilio social.</w:t>
            </w:r>
          </w:p>
          <w:p w14:paraId="07E05099" w14:textId="77777777" w:rsidR="00EA1CD6" w:rsidRPr="00EA1CD6" w:rsidRDefault="00EA1CD6" w:rsidP="00EA1CD6">
            <w:pPr>
              <w:jc w:val="both"/>
              <w:rPr>
                <w:rFonts w:ascii="Arial" w:hAnsi="Arial" w:cs="Arial"/>
                <w:b/>
                <w:lang w:val="es-ES"/>
              </w:rPr>
            </w:pPr>
          </w:p>
          <w:p w14:paraId="71C068B1" w14:textId="77777777" w:rsidR="00EA1CD6" w:rsidRDefault="00EA1CD6" w:rsidP="00EA1CD6">
            <w:pPr>
              <w:jc w:val="both"/>
              <w:rPr>
                <w:rFonts w:ascii="Arial" w:hAnsi="Arial" w:cs="Arial"/>
                <w:b/>
                <w:lang w:val="es-ES"/>
              </w:rPr>
            </w:pPr>
          </w:p>
          <w:p w14:paraId="4380C583" w14:textId="077D6CB7" w:rsidR="00EA1CD6" w:rsidRPr="00EA1CD6" w:rsidRDefault="00EA1CD6" w:rsidP="00EA1CD6">
            <w:pPr>
              <w:jc w:val="both"/>
              <w:rPr>
                <w:rFonts w:ascii="Arial" w:hAnsi="Arial" w:cs="Arial"/>
                <w:b/>
                <w:lang w:val="es-ES"/>
              </w:rPr>
            </w:pPr>
            <w:r w:rsidRPr="00EA1CD6">
              <w:rPr>
                <w:rFonts w:ascii="Arial" w:hAnsi="Arial" w:cs="Arial"/>
                <w:b/>
                <w:lang w:val="es-ES"/>
              </w:rPr>
              <w:t xml:space="preserve">OCTAVA: interpretación, denuncia y foro jurisdiccional </w:t>
            </w:r>
          </w:p>
          <w:p w14:paraId="3E261AD1" w14:textId="77777777" w:rsidR="00EA1CD6" w:rsidRPr="00EA1CD6" w:rsidRDefault="00EA1CD6" w:rsidP="00EA1CD6">
            <w:pPr>
              <w:jc w:val="both"/>
              <w:rPr>
                <w:rFonts w:ascii="Arial" w:hAnsi="Arial" w:cs="Arial"/>
                <w:lang w:val="es-ES"/>
              </w:rPr>
            </w:pPr>
          </w:p>
          <w:p w14:paraId="56DF90CD"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Las cuestiones litigiosas sobre la interpretación, modificación, cumplimiento, resolución o efectos del presente convenio serán resueltas en primera instancia por la Comisión de Seguimiento. </w:t>
            </w:r>
          </w:p>
          <w:p w14:paraId="59C2F03F" w14:textId="77777777" w:rsidR="00EA1CD6" w:rsidRPr="00EA1CD6" w:rsidRDefault="00EA1CD6" w:rsidP="00EA1CD6">
            <w:pPr>
              <w:jc w:val="both"/>
              <w:rPr>
                <w:rFonts w:ascii="Arial" w:hAnsi="Arial" w:cs="Arial"/>
                <w:lang w:val="es-ES"/>
              </w:rPr>
            </w:pPr>
          </w:p>
          <w:p w14:paraId="268790AE"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En caso de persistir las discrepancias o los incumplimientos de cualesquiera de los deberes contraídos por el presente convenio por una de las partes, la otra quedará facultada para su rescisión, que deberá notificarse. </w:t>
            </w:r>
          </w:p>
          <w:p w14:paraId="39C63D5A" w14:textId="77777777" w:rsidR="00EA1CD6" w:rsidRPr="00EA1CD6" w:rsidRDefault="00EA1CD6" w:rsidP="00EA1CD6">
            <w:pPr>
              <w:jc w:val="both"/>
              <w:rPr>
                <w:rFonts w:ascii="Arial" w:hAnsi="Arial" w:cs="Arial"/>
                <w:lang w:val="es-ES"/>
              </w:rPr>
            </w:pPr>
          </w:p>
          <w:p w14:paraId="052C6CE2"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Las partes acuerdan someter sus controversias a la jurisdicción y competencia de los juzgados de la jurisdicción contencioso-administrativa de A Coruña, con renuncia a cualquier foro que pudiera corresponderles. </w:t>
            </w:r>
          </w:p>
          <w:p w14:paraId="1459BCA6" w14:textId="77777777" w:rsidR="00EA1CD6" w:rsidRPr="00EA1CD6" w:rsidRDefault="00EA1CD6" w:rsidP="00EA1CD6">
            <w:pPr>
              <w:jc w:val="both"/>
              <w:rPr>
                <w:rFonts w:ascii="Arial" w:hAnsi="Arial" w:cs="Arial"/>
                <w:lang w:val="es-ES"/>
              </w:rPr>
            </w:pPr>
          </w:p>
          <w:p w14:paraId="51A6D5AA" w14:textId="77777777" w:rsidR="00EA1CD6" w:rsidRPr="00EA1CD6" w:rsidRDefault="00EA1CD6" w:rsidP="00EA1CD6">
            <w:pPr>
              <w:jc w:val="both"/>
              <w:rPr>
                <w:rFonts w:ascii="Arial" w:hAnsi="Arial" w:cs="Arial"/>
                <w:b/>
                <w:lang w:val="es-ES"/>
              </w:rPr>
            </w:pPr>
          </w:p>
          <w:p w14:paraId="085FBECA" w14:textId="77777777" w:rsidR="00EA1CD6" w:rsidRPr="00EA1CD6" w:rsidRDefault="00EA1CD6" w:rsidP="00EA1CD6">
            <w:pPr>
              <w:jc w:val="both"/>
              <w:rPr>
                <w:rFonts w:ascii="Arial" w:hAnsi="Arial" w:cs="Arial"/>
                <w:b/>
                <w:lang w:val="es-ES"/>
              </w:rPr>
            </w:pPr>
            <w:r w:rsidRPr="00EA1CD6">
              <w:rPr>
                <w:rFonts w:ascii="Arial" w:hAnsi="Arial" w:cs="Arial"/>
                <w:b/>
                <w:lang w:val="es-ES"/>
              </w:rPr>
              <w:t>NOVENA: entrada en vigor y renovación</w:t>
            </w:r>
          </w:p>
          <w:p w14:paraId="5C2711AA" w14:textId="77777777" w:rsidR="00EA1CD6" w:rsidRPr="00EA1CD6" w:rsidRDefault="00EA1CD6" w:rsidP="00EA1CD6">
            <w:pPr>
              <w:jc w:val="both"/>
              <w:rPr>
                <w:rFonts w:ascii="Arial" w:hAnsi="Arial" w:cs="Arial"/>
                <w:lang w:val="es-ES"/>
              </w:rPr>
            </w:pPr>
          </w:p>
          <w:p w14:paraId="61DD8F22"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El presente convenio empezará a producir sus efectos a partir de la fecha de su firma, tendrá una duración de cuatro años y podrá ser renovado de común acuerdo de las partes por un período máximo de cuatro años adicionales. La renovación y extinción de la Cátedra/Aula se regirá por lo que está dispuesto en el </w:t>
            </w:r>
            <w:r w:rsidRPr="00EA1CD6">
              <w:rPr>
                <w:rFonts w:ascii="Arial" w:hAnsi="Arial" w:cs="Arial"/>
                <w:lang w:val="es-ES"/>
              </w:rPr>
              <w:lastRenderedPageBreak/>
              <w:t>Reglamento. La extinción del convenio no impedirá la continuación de las actividades ya iniciadas hasta su conclusión.</w:t>
            </w:r>
          </w:p>
          <w:p w14:paraId="0BC8E62B" w14:textId="77777777" w:rsidR="00EA1CD6" w:rsidRPr="00EA1CD6" w:rsidRDefault="00EA1CD6" w:rsidP="00EA1CD6">
            <w:pPr>
              <w:jc w:val="both"/>
              <w:rPr>
                <w:rFonts w:ascii="Arial" w:hAnsi="Arial" w:cs="Arial"/>
                <w:lang w:val="es-ES"/>
              </w:rPr>
            </w:pPr>
          </w:p>
          <w:p w14:paraId="3532B8CB" w14:textId="095EB639" w:rsidR="00EA1CD6" w:rsidRPr="00EA1CD6" w:rsidRDefault="00EA1CD6" w:rsidP="00EA1CD6">
            <w:pPr>
              <w:jc w:val="both"/>
              <w:rPr>
                <w:rFonts w:ascii="Arial" w:hAnsi="Arial" w:cs="Arial"/>
                <w:lang w:val="es-ES"/>
              </w:rPr>
            </w:pPr>
            <w:r w:rsidRPr="00EA1CD6">
              <w:rPr>
                <w:rFonts w:ascii="Arial" w:hAnsi="Arial" w:cs="Arial"/>
                <w:lang w:val="es-ES"/>
              </w:rPr>
              <w:t xml:space="preserve">En prueba de conformidad, se firma el presente acuerdo marco </w:t>
            </w:r>
            <w:r w:rsidR="00902271">
              <w:rPr>
                <w:rFonts w:ascii="Arial" w:hAnsi="Arial" w:cs="Arial"/>
                <w:lang w:val="es-ES"/>
              </w:rPr>
              <w:t>en la fecha indicada en la firma electrónica.</w:t>
            </w:r>
            <w:r w:rsidRPr="00EA1CD6">
              <w:rPr>
                <w:rFonts w:ascii="Arial" w:hAnsi="Arial" w:cs="Arial"/>
                <w:lang w:val="es-ES"/>
              </w:rPr>
              <w:t xml:space="preserve"> </w:t>
            </w:r>
          </w:p>
          <w:p w14:paraId="75E80DEC" w14:textId="77777777" w:rsidR="00EA1CD6" w:rsidRPr="00EA1CD6" w:rsidRDefault="00EA1CD6" w:rsidP="00EA1CD6">
            <w:pPr>
              <w:jc w:val="both"/>
              <w:rPr>
                <w:rFonts w:ascii="Arial" w:hAnsi="Arial" w:cs="Arial"/>
                <w:lang w:val="es-ES"/>
              </w:rPr>
            </w:pPr>
          </w:p>
          <w:p w14:paraId="626B1031" w14:textId="77777777" w:rsidR="00EA1CD6" w:rsidRPr="00EA1CD6" w:rsidRDefault="00EA1CD6" w:rsidP="00EA1CD6">
            <w:pPr>
              <w:jc w:val="both"/>
              <w:rPr>
                <w:rFonts w:ascii="Arial" w:hAnsi="Arial" w:cs="Arial"/>
                <w:lang w:val="es-ES"/>
              </w:rPr>
            </w:pPr>
          </w:p>
          <w:p w14:paraId="02A7BEB7" w14:textId="3BB61B9F" w:rsidR="000A6B4B" w:rsidRPr="000E605F" w:rsidRDefault="000A6B4B" w:rsidP="00EA1CD6">
            <w:pPr>
              <w:jc w:val="both"/>
            </w:pPr>
          </w:p>
        </w:tc>
      </w:tr>
      <w:tr w:rsidR="00AA793A" w14:paraId="7A03C8A3" w14:textId="77777777" w:rsidTr="004A3459">
        <w:tc>
          <w:tcPr>
            <w:tcW w:w="9915" w:type="dxa"/>
            <w:gridSpan w:val="2"/>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149"/>
            </w:tblGrid>
            <w:tr w:rsidR="00AA793A" w:rsidRPr="00351F09" w14:paraId="17BBF3A0" w14:textId="77777777" w:rsidTr="009B5ACF">
              <w:tc>
                <w:tcPr>
                  <w:tcW w:w="4247" w:type="dxa"/>
                </w:tcPr>
                <w:p w14:paraId="283CCDE6" w14:textId="77777777" w:rsidR="00AA793A" w:rsidRPr="00351F09" w:rsidRDefault="00AA793A" w:rsidP="00EA1CD6">
                  <w:pPr>
                    <w:jc w:val="both"/>
                    <w:rPr>
                      <w:rFonts w:ascii="Arial" w:hAnsi="Arial" w:cs="Arial"/>
                      <w:lang w:val="es-ES"/>
                    </w:rPr>
                  </w:pPr>
                </w:p>
                <w:p w14:paraId="7CEA52B1" w14:textId="77777777" w:rsidR="000A6B4B" w:rsidRDefault="000A6B4B" w:rsidP="00EA1CD6">
                  <w:pPr>
                    <w:jc w:val="both"/>
                    <w:rPr>
                      <w:rFonts w:ascii="Arial" w:hAnsi="Arial" w:cs="Arial"/>
                      <w:b/>
                      <w:lang w:val="es-ES"/>
                    </w:rPr>
                  </w:pPr>
                </w:p>
                <w:p w14:paraId="73F87D3E" w14:textId="77777777" w:rsidR="009B5ACF" w:rsidRDefault="009B5ACF" w:rsidP="00EA1CD6">
                  <w:pPr>
                    <w:jc w:val="both"/>
                    <w:rPr>
                      <w:rFonts w:ascii="Arial" w:hAnsi="Arial" w:cs="Arial"/>
                      <w:b/>
                      <w:lang w:val="es-ES"/>
                    </w:rPr>
                  </w:pPr>
                </w:p>
                <w:p w14:paraId="3FB3C5E6" w14:textId="536BC930" w:rsidR="00AA793A" w:rsidRPr="00351F09" w:rsidRDefault="00AA793A" w:rsidP="00EA1CD6">
                  <w:pPr>
                    <w:jc w:val="both"/>
                    <w:rPr>
                      <w:rFonts w:ascii="Arial" w:hAnsi="Arial" w:cs="Arial"/>
                      <w:b/>
                      <w:lang w:val="es-ES"/>
                    </w:rPr>
                  </w:pPr>
                  <w:r w:rsidRPr="00351F09">
                    <w:rPr>
                      <w:rFonts w:ascii="Arial" w:hAnsi="Arial" w:cs="Arial"/>
                      <w:b/>
                      <w:lang w:val="es-ES"/>
                    </w:rPr>
                    <w:t xml:space="preserve">El rector de la </w:t>
                  </w:r>
                  <w:proofErr w:type="spellStart"/>
                  <w:r w:rsidRPr="00351F09">
                    <w:rPr>
                      <w:rFonts w:ascii="Arial" w:hAnsi="Arial" w:cs="Arial"/>
                      <w:b/>
                      <w:lang w:val="es-ES"/>
                    </w:rPr>
                    <w:t>Universidade</w:t>
                  </w:r>
                  <w:proofErr w:type="spellEnd"/>
                  <w:r w:rsidRPr="00351F09">
                    <w:rPr>
                      <w:rFonts w:ascii="Arial" w:hAnsi="Arial" w:cs="Arial"/>
                      <w:b/>
                      <w:lang w:val="es-ES"/>
                    </w:rPr>
                    <w:t xml:space="preserve"> da Coruña</w:t>
                  </w:r>
                  <w:r w:rsidR="009B5ACF">
                    <w:rPr>
                      <w:rFonts w:ascii="Arial" w:hAnsi="Arial" w:cs="Arial"/>
                      <w:b/>
                      <w:lang w:val="es-ES"/>
                    </w:rPr>
                    <w:t xml:space="preserve">/ </w:t>
                  </w:r>
                  <w:r w:rsidR="009B5ACF" w:rsidRPr="009B5ACF">
                    <w:rPr>
                      <w:rFonts w:ascii="Arial" w:hAnsi="Arial" w:cs="Arial"/>
                      <w:lang w:val="es-ES"/>
                    </w:rPr>
                    <w:t xml:space="preserve">O </w:t>
                  </w:r>
                  <w:proofErr w:type="spellStart"/>
                  <w:r w:rsidR="009B5ACF" w:rsidRPr="009B5ACF">
                    <w:rPr>
                      <w:rFonts w:ascii="Arial" w:hAnsi="Arial" w:cs="Arial"/>
                      <w:lang w:val="es-ES"/>
                    </w:rPr>
                    <w:t>reitor</w:t>
                  </w:r>
                  <w:proofErr w:type="spellEnd"/>
                  <w:r w:rsidR="009B5ACF" w:rsidRPr="009B5ACF">
                    <w:rPr>
                      <w:rFonts w:ascii="Arial" w:hAnsi="Arial" w:cs="Arial"/>
                      <w:lang w:val="es-ES"/>
                    </w:rPr>
                    <w:t xml:space="preserve"> da </w:t>
                  </w:r>
                  <w:proofErr w:type="spellStart"/>
                  <w:r w:rsidR="009B5ACF" w:rsidRPr="009B5ACF">
                    <w:rPr>
                      <w:rFonts w:ascii="Arial" w:hAnsi="Arial" w:cs="Arial"/>
                      <w:lang w:val="es-ES"/>
                    </w:rPr>
                    <w:t>Universidade</w:t>
                  </w:r>
                  <w:proofErr w:type="spellEnd"/>
                  <w:r w:rsidR="009B5ACF" w:rsidRPr="009B5ACF">
                    <w:rPr>
                      <w:rFonts w:ascii="Arial" w:hAnsi="Arial" w:cs="Arial"/>
                      <w:lang w:val="es-ES"/>
                    </w:rPr>
                    <w:t xml:space="preserve"> da Coruña</w:t>
                  </w:r>
                  <w:r w:rsidRPr="00351F09">
                    <w:rPr>
                      <w:rFonts w:ascii="Arial" w:hAnsi="Arial" w:cs="Arial"/>
                      <w:b/>
                      <w:lang w:val="es-ES"/>
                    </w:rPr>
                    <w:t xml:space="preserve">                                </w:t>
                  </w:r>
                </w:p>
                <w:p w14:paraId="6EBBDE1F" w14:textId="77777777" w:rsidR="00AA793A" w:rsidRPr="00351F09" w:rsidRDefault="00AA793A" w:rsidP="00EA1CD6">
                  <w:pPr>
                    <w:jc w:val="both"/>
                    <w:rPr>
                      <w:rFonts w:ascii="Arial" w:hAnsi="Arial" w:cs="Arial"/>
                      <w:lang w:val="es-ES"/>
                    </w:rPr>
                  </w:pPr>
                </w:p>
                <w:p w14:paraId="384535BC" w14:textId="77777777" w:rsidR="00AA793A" w:rsidRPr="00351F09" w:rsidRDefault="00AA793A" w:rsidP="00EA1CD6">
                  <w:pPr>
                    <w:jc w:val="both"/>
                    <w:rPr>
                      <w:rFonts w:ascii="Arial" w:hAnsi="Arial" w:cs="Arial"/>
                      <w:lang w:val="es-ES"/>
                    </w:rPr>
                  </w:pPr>
                </w:p>
                <w:p w14:paraId="522B4B7B" w14:textId="77777777" w:rsidR="00AA793A" w:rsidRPr="00351F09" w:rsidRDefault="00AA793A" w:rsidP="00EA1CD6">
                  <w:pPr>
                    <w:jc w:val="both"/>
                    <w:rPr>
                      <w:rFonts w:ascii="Arial" w:hAnsi="Arial" w:cs="Arial"/>
                      <w:lang w:val="es-ES"/>
                    </w:rPr>
                  </w:pPr>
                </w:p>
                <w:p w14:paraId="61FB93E2" w14:textId="77777777" w:rsidR="00AA793A" w:rsidRPr="00351F09" w:rsidRDefault="00AA793A" w:rsidP="00EA1CD6">
                  <w:pPr>
                    <w:jc w:val="both"/>
                    <w:rPr>
                      <w:rFonts w:ascii="Arial" w:hAnsi="Arial" w:cs="Arial"/>
                      <w:lang w:val="es-ES"/>
                    </w:rPr>
                  </w:pPr>
                </w:p>
                <w:p w14:paraId="0B653C04" w14:textId="77777777" w:rsidR="00AA793A" w:rsidRPr="00351F09" w:rsidRDefault="00AA793A" w:rsidP="00EA1CD6">
                  <w:pPr>
                    <w:jc w:val="both"/>
                    <w:rPr>
                      <w:rFonts w:ascii="Arial" w:hAnsi="Arial" w:cs="Arial"/>
                      <w:lang w:val="es-ES"/>
                    </w:rPr>
                  </w:pPr>
                </w:p>
              </w:tc>
              <w:tc>
                <w:tcPr>
                  <w:tcW w:w="5149" w:type="dxa"/>
                </w:tcPr>
                <w:p w14:paraId="45BC230B" w14:textId="77777777" w:rsidR="00AA793A" w:rsidRPr="00351F09" w:rsidRDefault="00AA793A" w:rsidP="00EA1CD6">
                  <w:pPr>
                    <w:jc w:val="both"/>
                    <w:rPr>
                      <w:rFonts w:ascii="Arial" w:hAnsi="Arial" w:cs="Arial"/>
                      <w:b/>
                      <w:lang w:val="es-ES"/>
                    </w:rPr>
                  </w:pPr>
                </w:p>
                <w:p w14:paraId="541BEFB2" w14:textId="77777777" w:rsidR="000A6B4B" w:rsidRDefault="000A6B4B" w:rsidP="00EA1CD6">
                  <w:pPr>
                    <w:ind w:left="1071"/>
                    <w:jc w:val="both"/>
                    <w:rPr>
                      <w:rFonts w:ascii="Arial" w:hAnsi="Arial" w:cs="Arial"/>
                      <w:b/>
                      <w:lang w:val="es-ES"/>
                    </w:rPr>
                  </w:pPr>
                </w:p>
                <w:p w14:paraId="04FCD85C" w14:textId="77777777" w:rsidR="00AA793A" w:rsidRDefault="00AA793A" w:rsidP="00AA33F0">
                  <w:pPr>
                    <w:ind w:right="-16"/>
                    <w:jc w:val="both"/>
                    <w:rPr>
                      <w:rFonts w:ascii="Arial" w:hAnsi="Arial" w:cs="Arial"/>
                      <w:b/>
                      <w:lang w:val="es-ES"/>
                    </w:rPr>
                  </w:pPr>
                </w:p>
                <w:p w14:paraId="5B9FACFB" w14:textId="300FF1B6" w:rsidR="00AA33F0" w:rsidRPr="00351F09" w:rsidRDefault="00AA33F0" w:rsidP="00AA33F0">
                  <w:pPr>
                    <w:ind w:right="-16"/>
                    <w:jc w:val="both"/>
                    <w:rPr>
                      <w:rFonts w:ascii="Arial" w:hAnsi="Arial" w:cs="Arial"/>
                      <w:lang w:val="es-ES"/>
                    </w:rPr>
                  </w:pPr>
                  <w:r>
                    <w:rPr>
                      <w:rFonts w:ascii="Arial" w:hAnsi="Arial" w:cs="Arial"/>
                      <w:lang w:val="es-ES"/>
                    </w:rPr>
                    <w:t xml:space="preserve">          …………………………………………</w:t>
                  </w:r>
                </w:p>
              </w:tc>
            </w:tr>
            <w:tr w:rsidR="00AA793A" w:rsidRPr="00351F09" w14:paraId="1DD75E49" w14:textId="77777777" w:rsidTr="009B5ACF">
              <w:tc>
                <w:tcPr>
                  <w:tcW w:w="4247" w:type="dxa"/>
                </w:tcPr>
                <w:p w14:paraId="207DFDD2" w14:textId="77777777" w:rsidR="00AA793A" w:rsidRPr="00351F09" w:rsidRDefault="00AA793A" w:rsidP="00EA1CD6">
                  <w:pPr>
                    <w:jc w:val="both"/>
                    <w:rPr>
                      <w:rFonts w:ascii="Arial" w:hAnsi="Arial" w:cs="Arial"/>
                      <w:lang w:val="es-ES"/>
                    </w:rPr>
                  </w:pPr>
                </w:p>
                <w:p w14:paraId="1C7F19B6" w14:textId="77777777" w:rsidR="00AA793A" w:rsidRPr="00351F09" w:rsidRDefault="00AA793A" w:rsidP="00EA1CD6">
                  <w:pPr>
                    <w:jc w:val="both"/>
                    <w:rPr>
                      <w:rFonts w:ascii="Arial" w:hAnsi="Arial" w:cs="Arial"/>
                      <w:lang w:val="es-ES"/>
                    </w:rPr>
                  </w:pPr>
                  <w:r w:rsidRPr="00351F09">
                    <w:rPr>
                      <w:rFonts w:ascii="Arial" w:hAnsi="Arial" w:cs="Arial"/>
                      <w:lang w:val="es-ES"/>
                    </w:rPr>
                    <w:t xml:space="preserve">Ricardo José Cao Abad                                                     </w:t>
                  </w:r>
                </w:p>
                <w:p w14:paraId="530A2C57" w14:textId="77777777" w:rsidR="00AA793A" w:rsidRPr="00351F09" w:rsidRDefault="00AA793A" w:rsidP="00EA1CD6">
                  <w:pPr>
                    <w:jc w:val="both"/>
                    <w:rPr>
                      <w:rFonts w:ascii="Arial" w:hAnsi="Arial" w:cs="Arial"/>
                      <w:lang w:val="es-ES"/>
                    </w:rPr>
                  </w:pPr>
                </w:p>
              </w:tc>
              <w:tc>
                <w:tcPr>
                  <w:tcW w:w="5149" w:type="dxa"/>
                </w:tcPr>
                <w:p w14:paraId="4853DB8C" w14:textId="77777777" w:rsidR="00AA793A" w:rsidRPr="00351F09" w:rsidRDefault="00AA793A" w:rsidP="00EA1CD6">
                  <w:pPr>
                    <w:jc w:val="both"/>
                    <w:rPr>
                      <w:rFonts w:ascii="Arial" w:hAnsi="Arial" w:cs="Arial"/>
                      <w:lang w:val="es-ES"/>
                    </w:rPr>
                  </w:pPr>
                </w:p>
                <w:p w14:paraId="1566A512" w14:textId="5AF065F3" w:rsidR="00AA793A" w:rsidRPr="00351F09" w:rsidRDefault="00AA33F0" w:rsidP="00AA33F0">
                  <w:pPr>
                    <w:ind w:left="930"/>
                    <w:jc w:val="both"/>
                    <w:rPr>
                      <w:rFonts w:ascii="Arial" w:hAnsi="Arial" w:cs="Arial"/>
                      <w:lang w:val="es-ES"/>
                    </w:rPr>
                  </w:pPr>
                  <w:r>
                    <w:rPr>
                      <w:rFonts w:ascii="Arial" w:hAnsi="Arial" w:cs="Arial"/>
                      <w:lang w:val="es-ES"/>
                    </w:rPr>
                    <w:t>…………………………………..</w:t>
                  </w:r>
                </w:p>
              </w:tc>
            </w:tr>
          </w:tbl>
          <w:p w14:paraId="03C364EF" w14:textId="77777777" w:rsidR="00AA793A" w:rsidRDefault="00AA793A" w:rsidP="00EA1CD6">
            <w:pPr>
              <w:pStyle w:val="CM14"/>
              <w:jc w:val="both"/>
              <w:rPr>
                <w:b/>
                <w:sz w:val="22"/>
                <w:szCs w:val="22"/>
              </w:rPr>
            </w:pPr>
          </w:p>
        </w:tc>
      </w:tr>
    </w:tbl>
    <w:p w14:paraId="614FA20E" w14:textId="77777777" w:rsidR="00135216" w:rsidRDefault="00135216" w:rsidP="00837566">
      <w:pPr>
        <w:pStyle w:val="CM14"/>
        <w:jc w:val="both"/>
        <w:rPr>
          <w:b/>
          <w:sz w:val="22"/>
          <w:szCs w:val="22"/>
        </w:rPr>
      </w:pPr>
    </w:p>
    <w:p w14:paraId="06980DAB" w14:textId="4330AA28" w:rsidR="00135216" w:rsidRDefault="00135216" w:rsidP="00837566">
      <w:pPr>
        <w:pStyle w:val="CM14"/>
        <w:jc w:val="both"/>
        <w:rPr>
          <w:b/>
          <w:sz w:val="22"/>
          <w:szCs w:val="22"/>
        </w:rPr>
      </w:pPr>
    </w:p>
    <w:tbl>
      <w:tblPr>
        <w:tblStyle w:val="Tablaconcuadrcula"/>
        <w:tblW w:w="9915" w:type="dxa"/>
        <w:tblInd w:w="-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915"/>
      </w:tblGrid>
      <w:tr w:rsidR="00567A56" w14:paraId="58820BCC" w14:textId="77777777" w:rsidTr="007A5924">
        <w:tc>
          <w:tcPr>
            <w:tcW w:w="9915"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149"/>
            </w:tblGrid>
            <w:tr w:rsidR="00567A56" w:rsidRPr="00351F09" w14:paraId="714A21CB" w14:textId="77777777" w:rsidTr="007A5924">
              <w:tc>
                <w:tcPr>
                  <w:tcW w:w="4247" w:type="dxa"/>
                </w:tcPr>
                <w:p w14:paraId="43DA75DE" w14:textId="77777777" w:rsidR="00567A56" w:rsidRPr="00351F09" w:rsidRDefault="00567A56" w:rsidP="007A5924">
                  <w:pPr>
                    <w:jc w:val="both"/>
                    <w:rPr>
                      <w:rFonts w:ascii="Arial" w:hAnsi="Arial" w:cs="Arial"/>
                      <w:lang w:val="es-ES"/>
                    </w:rPr>
                  </w:pPr>
                </w:p>
              </w:tc>
              <w:tc>
                <w:tcPr>
                  <w:tcW w:w="5149" w:type="dxa"/>
                </w:tcPr>
                <w:p w14:paraId="3DA4AB3D" w14:textId="1EBB616C" w:rsidR="00567A56" w:rsidRPr="00351F09" w:rsidRDefault="00567A56" w:rsidP="007A5924">
                  <w:pPr>
                    <w:ind w:right="-16"/>
                    <w:jc w:val="both"/>
                    <w:rPr>
                      <w:rFonts w:ascii="Arial" w:hAnsi="Arial" w:cs="Arial"/>
                      <w:lang w:val="es-ES"/>
                    </w:rPr>
                  </w:pPr>
                </w:p>
              </w:tc>
            </w:tr>
            <w:tr w:rsidR="00567A56" w:rsidRPr="00351F09" w14:paraId="571195DE" w14:textId="77777777" w:rsidTr="007A5924">
              <w:tc>
                <w:tcPr>
                  <w:tcW w:w="4247" w:type="dxa"/>
                </w:tcPr>
                <w:p w14:paraId="2D619952" w14:textId="77777777" w:rsidR="00567A56" w:rsidRPr="00351F09" w:rsidRDefault="00567A56" w:rsidP="007A5924">
                  <w:pPr>
                    <w:jc w:val="both"/>
                    <w:rPr>
                      <w:rFonts w:ascii="Arial" w:hAnsi="Arial" w:cs="Arial"/>
                      <w:lang w:val="es-ES"/>
                    </w:rPr>
                  </w:pPr>
                </w:p>
              </w:tc>
              <w:tc>
                <w:tcPr>
                  <w:tcW w:w="5149" w:type="dxa"/>
                </w:tcPr>
                <w:p w14:paraId="026E286D" w14:textId="159532BF" w:rsidR="00567A56" w:rsidRPr="00351F09" w:rsidRDefault="00567A56" w:rsidP="007A5924">
                  <w:pPr>
                    <w:ind w:left="930"/>
                    <w:jc w:val="both"/>
                    <w:rPr>
                      <w:rFonts w:ascii="Arial" w:hAnsi="Arial" w:cs="Arial"/>
                      <w:lang w:val="es-ES"/>
                    </w:rPr>
                  </w:pPr>
                </w:p>
              </w:tc>
            </w:tr>
          </w:tbl>
          <w:p w14:paraId="58AF4F4C" w14:textId="77777777" w:rsidR="00567A56" w:rsidRDefault="00567A56" w:rsidP="007A5924">
            <w:pPr>
              <w:pStyle w:val="CM14"/>
              <w:jc w:val="both"/>
              <w:rPr>
                <w:b/>
                <w:sz w:val="22"/>
                <w:szCs w:val="22"/>
              </w:rPr>
            </w:pPr>
          </w:p>
        </w:tc>
      </w:tr>
    </w:tbl>
    <w:p w14:paraId="100B6E40" w14:textId="77777777" w:rsidR="00567A56" w:rsidRDefault="00567A56" w:rsidP="00567A56">
      <w:pPr>
        <w:pStyle w:val="CM14"/>
        <w:jc w:val="both"/>
        <w:rPr>
          <w:b/>
          <w:sz w:val="22"/>
          <w:szCs w:val="22"/>
        </w:rPr>
      </w:pPr>
    </w:p>
    <w:p w14:paraId="21913843" w14:textId="77777777" w:rsidR="00567A56" w:rsidRDefault="00567A56" w:rsidP="00567A56">
      <w:pPr>
        <w:pStyle w:val="Default"/>
        <w:jc w:val="center"/>
        <w:rPr>
          <w:b/>
          <w:lang w:val="gl-ES"/>
        </w:rPr>
      </w:pPr>
    </w:p>
    <w:p w14:paraId="5B281FDB" w14:textId="77777777" w:rsidR="00567A56" w:rsidRDefault="00567A56" w:rsidP="00567A56">
      <w:r>
        <w:br w:type="page"/>
      </w:r>
    </w:p>
    <w:tbl>
      <w:tblPr>
        <w:tblStyle w:val="Tablaconcuadrcula"/>
        <w:tblW w:w="10206" w:type="dxa"/>
        <w:tblInd w:w="-6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4"/>
        <w:gridCol w:w="5102"/>
      </w:tblGrid>
      <w:tr w:rsidR="00567A56" w14:paraId="7AB75880" w14:textId="77777777" w:rsidTr="007A5924">
        <w:tc>
          <w:tcPr>
            <w:tcW w:w="5104" w:type="dxa"/>
          </w:tcPr>
          <w:p w14:paraId="2D5AF345" w14:textId="77777777" w:rsidR="00567A56" w:rsidRDefault="00567A56" w:rsidP="007A5924">
            <w:pPr>
              <w:pStyle w:val="Default"/>
              <w:jc w:val="center"/>
              <w:rPr>
                <w:b/>
                <w:sz w:val="28"/>
                <w:szCs w:val="28"/>
                <w:lang w:val="gl-ES"/>
              </w:rPr>
            </w:pPr>
            <w:r>
              <w:rPr>
                <w:b/>
                <w:sz w:val="28"/>
                <w:szCs w:val="28"/>
                <w:lang w:val="gl-ES"/>
              </w:rPr>
              <w:lastRenderedPageBreak/>
              <w:t xml:space="preserve">ANEXO: </w:t>
            </w:r>
          </w:p>
          <w:p w14:paraId="15336853" w14:textId="77777777" w:rsidR="00567A56" w:rsidRDefault="00567A56" w:rsidP="007A5924">
            <w:pPr>
              <w:pStyle w:val="Default"/>
              <w:jc w:val="center"/>
              <w:rPr>
                <w:b/>
                <w:sz w:val="28"/>
                <w:szCs w:val="28"/>
                <w:lang w:val="gl-ES"/>
              </w:rPr>
            </w:pPr>
          </w:p>
          <w:p w14:paraId="7035EBDA" w14:textId="77777777" w:rsidR="00567A56" w:rsidRPr="006531D2" w:rsidRDefault="00567A56" w:rsidP="007A5924">
            <w:pPr>
              <w:pStyle w:val="Default"/>
              <w:jc w:val="center"/>
              <w:rPr>
                <w:b/>
                <w:color w:val="auto"/>
                <w:sz w:val="28"/>
                <w:szCs w:val="28"/>
                <w:lang w:val="gl-ES"/>
              </w:rPr>
            </w:pPr>
            <w:r w:rsidRPr="00EC6A2D">
              <w:rPr>
                <w:b/>
                <w:sz w:val="28"/>
                <w:szCs w:val="28"/>
                <w:lang w:val="gl-ES"/>
              </w:rPr>
              <w:t>Plan de actuación</w:t>
            </w:r>
            <w:r>
              <w:rPr>
                <w:b/>
                <w:sz w:val="28"/>
                <w:szCs w:val="28"/>
                <w:lang w:val="gl-ES"/>
              </w:rPr>
              <w:t xml:space="preserve"> da </w:t>
            </w:r>
            <w:r w:rsidRPr="006531D2">
              <w:rPr>
                <w:b/>
                <w:color w:val="auto"/>
                <w:sz w:val="28"/>
                <w:szCs w:val="28"/>
                <w:lang w:val="gl-ES"/>
              </w:rPr>
              <w:t xml:space="preserve">Cátedra </w:t>
            </w:r>
          </w:p>
          <w:p w14:paraId="5FA5F0C5" w14:textId="77777777" w:rsidR="00567A56" w:rsidRPr="00EC6A2D" w:rsidRDefault="00567A56" w:rsidP="007A5924">
            <w:pPr>
              <w:pStyle w:val="Default"/>
              <w:rPr>
                <w:sz w:val="23"/>
                <w:szCs w:val="23"/>
                <w:lang w:val="gl-ES"/>
              </w:rPr>
            </w:pPr>
          </w:p>
          <w:p w14:paraId="7C12A907" w14:textId="77777777" w:rsidR="00567A56" w:rsidRPr="00EC6A2D" w:rsidRDefault="00567A56" w:rsidP="007A5924">
            <w:pPr>
              <w:pStyle w:val="Default"/>
              <w:rPr>
                <w:sz w:val="23"/>
                <w:szCs w:val="23"/>
                <w:lang w:val="gl-ES"/>
              </w:rPr>
            </w:pPr>
          </w:p>
          <w:p w14:paraId="72EB6E39" w14:textId="77777777" w:rsidR="00567A56" w:rsidRPr="00EC6A2D" w:rsidRDefault="00567A56" w:rsidP="007A5924">
            <w:pPr>
              <w:pStyle w:val="Default"/>
              <w:rPr>
                <w:b/>
                <w:sz w:val="23"/>
                <w:szCs w:val="23"/>
                <w:lang w:val="gl-ES"/>
              </w:rPr>
            </w:pPr>
            <w:r w:rsidRPr="00EC6A2D">
              <w:rPr>
                <w:b/>
                <w:sz w:val="23"/>
                <w:szCs w:val="23"/>
                <w:lang w:val="gl-ES"/>
              </w:rPr>
              <w:t xml:space="preserve">A.- Denominación da cátedra </w:t>
            </w:r>
          </w:p>
          <w:p w14:paraId="4CF06423" w14:textId="77777777" w:rsidR="00567A56" w:rsidRPr="00EC6A2D" w:rsidRDefault="00567A56" w:rsidP="007A5924">
            <w:pPr>
              <w:pStyle w:val="Default"/>
              <w:rPr>
                <w:b/>
                <w:sz w:val="23"/>
                <w:szCs w:val="23"/>
                <w:lang w:val="gl-ES"/>
              </w:rPr>
            </w:pPr>
          </w:p>
          <w:p w14:paraId="3D3E6E0E" w14:textId="77777777" w:rsidR="00567A56" w:rsidRPr="00EC6A2D" w:rsidRDefault="00567A56" w:rsidP="007A5924">
            <w:pPr>
              <w:pStyle w:val="Default"/>
              <w:rPr>
                <w:i/>
                <w:sz w:val="23"/>
                <w:szCs w:val="23"/>
                <w:lang w:val="gl-ES"/>
              </w:rPr>
            </w:pPr>
            <w:r w:rsidRPr="00EC6A2D">
              <w:rPr>
                <w:i/>
                <w:sz w:val="23"/>
                <w:szCs w:val="23"/>
                <w:lang w:val="gl-ES"/>
              </w:rPr>
              <w:t>(breve parágrafo)</w:t>
            </w:r>
          </w:p>
          <w:p w14:paraId="1F10D2AC" w14:textId="77777777" w:rsidR="00567A56" w:rsidRPr="00EC6A2D" w:rsidRDefault="00567A56" w:rsidP="007A5924">
            <w:pPr>
              <w:pStyle w:val="Default"/>
              <w:rPr>
                <w:b/>
                <w:sz w:val="23"/>
                <w:szCs w:val="23"/>
                <w:lang w:val="gl-ES"/>
              </w:rPr>
            </w:pPr>
          </w:p>
          <w:p w14:paraId="636EE42D" w14:textId="77777777" w:rsidR="00567A56" w:rsidRPr="00EC6A2D" w:rsidRDefault="00567A56" w:rsidP="007A5924">
            <w:pPr>
              <w:pStyle w:val="Default"/>
              <w:rPr>
                <w:i/>
                <w:sz w:val="23"/>
                <w:szCs w:val="23"/>
                <w:lang w:val="gl-ES"/>
              </w:rPr>
            </w:pPr>
            <w:r w:rsidRPr="00EC6A2D">
              <w:rPr>
                <w:i/>
                <w:sz w:val="23"/>
                <w:szCs w:val="23"/>
                <w:lang w:val="gl-ES"/>
              </w:rPr>
              <w:t>(director/a) (centro de adscrición)</w:t>
            </w:r>
          </w:p>
          <w:p w14:paraId="30348E6E" w14:textId="77777777" w:rsidR="00567A56" w:rsidRPr="00EC6A2D" w:rsidRDefault="00567A56" w:rsidP="007A5924">
            <w:pPr>
              <w:pStyle w:val="Default"/>
              <w:rPr>
                <w:sz w:val="23"/>
                <w:szCs w:val="23"/>
                <w:lang w:val="gl-ES"/>
              </w:rPr>
            </w:pPr>
          </w:p>
          <w:p w14:paraId="6B48E401" w14:textId="77777777" w:rsidR="00567A56" w:rsidRPr="00EC6A2D" w:rsidRDefault="00567A56" w:rsidP="007A5924">
            <w:pPr>
              <w:pStyle w:val="Default"/>
              <w:rPr>
                <w:b/>
                <w:sz w:val="23"/>
                <w:szCs w:val="23"/>
                <w:lang w:val="gl-ES"/>
              </w:rPr>
            </w:pPr>
            <w:r w:rsidRPr="00EC6A2D">
              <w:rPr>
                <w:b/>
                <w:sz w:val="23"/>
                <w:szCs w:val="23"/>
                <w:lang w:val="gl-ES"/>
              </w:rPr>
              <w:t xml:space="preserve">B.- Obxectivos </w:t>
            </w:r>
          </w:p>
          <w:p w14:paraId="665FF698" w14:textId="77777777" w:rsidR="00567A56" w:rsidRPr="00EC6A2D" w:rsidRDefault="00567A56" w:rsidP="007A5924">
            <w:pPr>
              <w:pStyle w:val="Default"/>
              <w:rPr>
                <w:b/>
                <w:sz w:val="23"/>
                <w:szCs w:val="23"/>
                <w:lang w:val="gl-ES"/>
              </w:rPr>
            </w:pPr>
          </w:p>
          <w:p w14:paraId="0A84055B"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parágrafo</w:t>
            </w:r>
            <w:r w:rsidRPr="00EC6A2D">
              <w:rPr>
                <w:i/>
                <w:sz w:val="23"/>
                <w:szCs w:val="23"/>
                <w:lang w:val="gl-ES"/>
              </w:rPr>
              <w:t xml:space="preserve"> introdutorio)</w:t>
            </w:r>
          </w:p>
          <w:p w14:paraId="05CE2943" w14:textId="77777777" w:rsidR="00567A56" w:rsidRPr="00EC6A2D" w:rsidRDefault="00567A56" w:rsidP="007A5924">
            <w:pPr>
              <w:pStyle w:val="Default"/>
              <w:rPr>
                <w:sz w:val="23"/>
                <w:szCs w:val="23"/>
                <w:lang w:val="gl-ES"/>
              </w:rPr>
            </w:pPr>
          </w:p>
          <w:p w14:paraId="5111A177" w14:textId="77777777" w:rsidR="00567A56" w:rsidRPr="00EC6A2D" w:rsidRDefault="00567A56" w:rsidP="007A5924">
            <w:pPr>
              <w:pStyle w:val="Default"/>
              <w:rPr>
                <w:sz w:val="23"/>
                <w:szCs w:val="23"/>
                <w:lang w:val="gl-ES"/>
              </w:rPr>
            </w:pPr>
            <w:r>
              <w:rPr>
                <w:sz w:val="23"/>
                <w:szCs w:val="23"/>
                <w:lang w:val="gl-ES"/>
              </w:rPr>
              <w:t>1.- De f</w:t>
            </w:r>
            <w:r w:rsidRPr="00EC6A2D">
              <w:rPr>
                <w:sz w:val="23"/>
                <w:szCs w:val="23"/>
                <w:lang w:val="gl-ES"/>
              </w:rPr>
              <w:t>ormación</w:t>
            </w:r>
          </w:p>
          <w:p w14:paraId="2C6C3FED" w14:textId="77777777" w:rsidR="00567A56" w:rsidRPr="00EC6A2D" w:rsidRDefault="00567A56" w:rsidP="007A5924">
            <w:pPr>
              <w:pStyle w:val="Default"/>
              <w:rPr>
                <w:sz w:val="23"/>
                <w:szCs w:val="23"/>
                <w:lang w:val="gl-ES"/>
              </w:rPr>
            </w:pPr>
          </w:p>
          <w:p w14:paraId="4FDD3DF0"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759E0E08" w14:textId="77777777" w:rsidR="00567A56" w:rsidRPr="00EC6A2D" w:rsidRDefault="00567A56" w:rsidP="007A5924">
            <w:pPr>
              <w:pStyle w:val="Default"/>
              <w:rPr>
                <w:sz w:val="23"/>
                <w:szCs w:val="23"/>
                <w:lang w:val="gl-ES"/>
              </w:rPr>
            </w:pPr>
          </w:p>
          <w:p w14:paraId="4B8D2DAF" w14:textId="77777777" w:rsidR="00567A56" w:rsidRPr="00EC6A2D" w:rsidRDefault="00567A56" w:rsidP="007A5924">
            <w:pPr>
              <w:pStyle w:val="Default"/>
              <w:rPr>
                <w:sz w:val="23"/>
                <w:szCs w:val="23"/>
                <w:lang w:val="gl-ES"/>
              </w:rPr>
            </w:pPr>
            <w:r w:rsidRPr="00EC6A2D">
              <w:rPr>
                <w:sz w:val="23"/>
                <w:szCs w:val="23"/>
                <w:lang w:val="gl-ES"/>
              </w:rPr>
              <w:t>2.- De investigación</w:t>
            </w:r>
          </w:p>
          <w:p w14:paraId="021E7842" w14:textId="77777777" w:rsidR="00567A56" w:rsidRPr="00EC6A2D" w:rsidRDefault="00567A56" w:rsidP="007A5924">
            <w:pPr>
              <w:pStyle w:val="Default"/>
              <w:rPr>
                <w:sz w:val="23"/>
                <w:szCs w:val="23"/>
                <w:lang w:val="gl-ES"/>
              </w:rPr>
            </w:pPr>
          </w:p>
          <w:p w14:paraId="65F81BBF"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7A4D48D3" w14:textId="77777777" w:rsidR="00567A56" w:rsidRPr="00EC6A2D" w:rsidRDefault="00567A56" w:rsidP="007A5924">
            <w:pPr>
              <w:pStyle w:val="Default"/>
              <w:rPr>
                <w:sz w:val="23"/>
                <w:szCs w:val="23"/>
                <w:lang w:val="gl-ES"/>
              </w:rPr>
            </w:pPr>
          </w:p>
          <w:p w14:paraId="01EFC0B7" w14:textId="77777777" w:rsidR="00567A56" w:rsidRPr="00EC6A2D" w:rsidRDefault="00567A56" w:rsidP="007A5924">
            <w:pPr>
              <w:pStyle w:val="Default"/>
              <w:rPr>
                <w:sz w:val="23"/>
                <w:szCs w:val="23"/>
                <w:lang w:val="gl-ES"/>
              </w:rPr>
            </w:pPr>
            <w:r w:rsidRPr="00EC6A2D">
              <w:rPr>
                <w:sz w:val="23"/>
                <w:szCs w:val="23"/>
                <w:lang w:val="gl-ES"/>
              </w:rPr>
              <w:t xml:space="preserve">3.- De </w:t>
            </w:r>
            <w:r>
              <w:rPr>
                <w:sz w:val="23"/>
                <w:szCs w:val="23"/>
                <w:lang w:val="gl-ES"/>
              </w:rPr>
              <w:t>d</w:t>
            </w:r>
            <w:r w:rsidRPr="00EC6A2D">
              <w:rPr>
                <w:sz w:val="23"/>
                <w:szCs w:val="23"/>
                <w:lang w:val="gl-ES"/>
              </w:rPr>
              <w:t>ivulgación</w:t>
            </w:r>
          </w:p>
          <w:p w14:paraId="65C0DBE8" w14:textId="77777777" w:rsidR="00567A56" w:rsidRPr="00EC6A2D" w:rsidRDefault="00567A56" w:rsidP="007A5924">
            <w:pPr>
              <w:pStyle w:val="Default"/>
              <w:rPr>
                <w:sz w:val="23"/>
                <w:szCs w:val="23"/>
                <w:lang w:val="gl-ES"/>
              </w:rPr>
            </w:pPr>
          </w:p>
          <w:p w14:paraId="32C152AA"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3D8D0625" w14:textId="77777777" w:rsidR="00567A56" w:rsidRPr="00EC6A2D" w:rsidRDefault="00567A56" w:rsidP="007A5924">
            <w:pPr>
              <w:pStyle w:val="Default"/>
              <w:rPr>
                <w:sz w:val="23"/>
                <w:szCs w:val="23"/>
                <w:lang w:val="gl-ES"/>
              </w:rPr>
            </w:pPr>
          </w:p>
          <w:p w14:paraId="663190BB" w14:textId="77777777" w:rsidR="00567A56" w:rsidRPr="00EC6A2D" w:rsidRDefault="00567A56" w:rsidP="007A5924">
            <w:pPr>
              <w:pStyle w:val="Default"/>
              <w:rPr>
                <w:sz w:val="23"/>
                <w:szCs w:val="23"/>
                <w:lang w:val="gl-ES"/>
              </w:rPr>
            </w:pPr>
            <w:r w:rsidRPr="00EC6A2D">
              <w:rPr>
                <w:sz w:val="23"/>
                <w:szCs w:val="23"/>
                <w:lang w:val="gl-ES"/>
              </w:rPr>
              <w:t>4.- De transferencia de coñecemento ou tecnoloxía</w:t>
            </w:r>
          </w:p>
          <w:p w14:paraId="168A473A" w14:textId="77777777" w:rsidR="00567A56" w:rsidRPr="00EC6A2D" w:rsidRDefault="00567A56" w:rsidP="007A5924">
            <w:pPr>
              <w:pStyle w:val="Default"/>
              <w:rPr>
                <w:sz w:val="23"/>
                <w:szCs w:val="23"/>
                <w:lang w:val="gl-ES"/>
              </w:rPr>
            </w:pPr>
          </w:p>
          <w:p w14:paraId="51DB481F"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646AB51C" w14:textId="77777777" w:rsidR="00567A56" w:rsidRPr="00EC6A2D" w:rsidRDefault="00567A56" w:rsidP="007A5924">
            <w:pPr>
              <w:pStyle w:val="Default"/>
              <w:rPr>
                <w:i/>
                <w:sz w:val="23"/>
                <w:szCs w:val="23"/>
                <w:lang w:val="gl-ES"/>
              </w:rPr>
            </w:pPr>
          </w:p>
          <w:p w14:paraId="6CB2E9EE" w14:textId="77777777" w:rsidR="00567A56" w:rsidRPr="00EC6A2D" w:rsidRDefault="00567A56" w:rsidP="007A5924">
            <w:pPr>
              <w:pStyle w:val="Default"/>
              <w:rPr>
                <w:sz w:val="23"/>
                <w:szCs w:val="23"/>
                <w:lang w:val="gl-ES"/>
              </w:rPr>
            </w:pPr>
          </w:p>
          <w:p w14:paraId="26C54BD8" w14:textId="77777777" w:rsidR="00567A56" w:rsidRPr="00EC6A2D" w:rsidRDefault="00567A56" w:rsidP="007A5924">
            <w:pPr>
              <w:pStyle w:val="Default"/>
              <w:rPr>
                <w:b/>
                <w:sz w:val="23"/>
                <w:szCs w:val="23"/>
                <w:lang w:val="gl-ES"/>
              </w:rPr>
            </w:pPr>
            <w:r w:rsidRPr="00EC6A2D">
              <w:rPr>
                <w:b/>
                <w:sz w:val="23"/>
                <w:szCs w:val="23"/>
                <w:lang w:val="gl-ES"/>
              </w:rPr>
              <w:t xml:space="preserve">C.- Iniciativas </w:t>
            </w:r>
            <w:r>
              <w:rPr>
                <w:b/>
                <w:sz w:val="23"/>
                <w:szCs w:val="23"/>
                <w:lang w:val="gl-ES"/>
              </w:rPr>
              <w:t>que se desenvolverán</w:t>
            </w:r>
            <w:r w:rsidRPr="00EC6A2D">
              <w:rPr>
                <w:b/>
                <w:sz w:val="23"/>
                <w:szCs w:val="23"/>
                <w:lang w:val="gl-ES"/>
              </w:rPr>
              <w:t xml:space="preserve"> durante o per</w:t>
            </w:r>
            <w:r>
              <w:rPr>
                <w:b/>
                <w:sz w:val="23"/>
                <w:szCs w:val="23"/>
                <w:lang w:val="gl-ES"/>
              </w:rPr>
              <w:t>í</w:t>
            </w:r>
            <w:r w:rsidRPr="00EC6A2D">
              <w:rPr>
                <w:b/>
                <w:sz w:val="23"/>
                <w:szCs w:val="23"/>
                <w:lang w:val="gl-ES"/>
              </w:rPr>
              <w:t>odo de vixencia da cátedra</w:t>
            </w:r>
          </w:p>
          <w:p w14:paraId="79FB6506" w14:textId="77777777" w:rsidR="00567A56" w:rsidRPr="00EC6A2D" w:rsidRDefault="00567A56" w:rsidP="007A5924">
            <w:pPr>
              <w:pStyle w:val="Default"/>
              <w:rPr>
                <w:b/>
                <w:sz w:val="23"/>
                <w:szCs w:val="23"/>
                <w:lang w:val="gl-ES"/>
              </w:rPr>
            </w:pPr>
          </w:p>
          <w:p w14:paraId="3C5F82ED" w14:textId="77777777" w:rsidR="00567A56" w:rsidRPr="00EC6A2D" w:rsidRDefault="00567A56" w:rsidP="007A5924">
            <w:pPr>
              <w:pStyle w:val="Default"/>
              <w:rPr>
                <w:i/>
                <w:sz w:val="23"/>
                <w:szCs w:val="23"/>
                <w:lang w:val="gl-ES"/>
              </w:rPr>
            </w:pPr>
            <w:r w:rsidRPr="00EC6A2D">
              <w:rPr>
                <w:i/>
                <w:sz w:val="23"/>
                <w:szCs w:val="23"/>
                <w:lang w:val="gl-ES"/>
              </w:rPr>
              <w:t>(texto explicativo)</w:t>
            </w:r>
          </w:p>
          <w:p w14:paraId="372E9FBB" w14:textId="77777777" w:rsidR="00567A56" w:rsidRPr="00EC6A2D" w:rsidRDefault="00567A56" w:rsidP="007A5924">
            <w:pPr>
              <w:pStyle w:val="Default"/>
              <w:rPr>
                <w:b/>
                <w:sz w:val="23"/>
                <w:szCs w:val="23"/>
                <w:lang w:val="gl-ES"/>
              </w:rPr>
            </w:pPr>
          </w:p>
          <w:p w14:paraId="12B2966A" w14:textId="77777777" w:rsidR="00567A56" w:rsidRPr="00EC6A2D" w:rsidRDefault="00567A56" w:rsidP="007A5924">
            <w:pPr>
              <w:pStyle w:val="Default"/>
              <w:rPr>
                <w:b/>
                <w:sz w:val="23"/>
                <w:szCs w:val="23"/>
                <w:lang w:val="gl-ES"/>
              </w:rPr>
            </w:pPr>
            <w:r w:rsidRPr="00EC6A2D">
              <w:rPr>
                <w:b/>
                <w:sz w:val="23"/>
                <w:szCs w:val="23"/>
                <w:lang w:val="gl-ES"/>
              </w:rPr>
              <w:t>D.- Calendario de execución do orzamento</w:t>
            </w:r>
          </w:p>
          <w:p w14:paraId="68410CF0" w14:textId="77777777" w:rsidR="00567A56" w:rsidRPr="00EC6A2D" w:rsidRDefault="00567A56" w:rsidP="007A5924">
            <w:pPr>
              <w:pStyle w:val="Default"/>
              <w:rPr>
                <w:b/>
                <w:sz w:val="23"/>
                <w:szCs w:val="23"/>
                <w:lang w:val="gl-ES"/>
              </w:rPr>
            </w:pPr>
          </w:p>
          <w:p w14:paraId="229A4861" w14:textId="77777777" w:rsidR="00567A56" w:rsidRPr="00EC6A2D" w:rsidRDefault="00567A56" w:rsidP="007A5924">
            <w:pPr>
              <w:pStyle w:val="Default"/>
              <w:rPr>
                <w:i/>
                <w:sz w:val="23"/>
                <w:szCs w:val="23"/>
                <w:lang w:val="gl-ES"/>
              </w:rPr>
            </w:pPr>
            <w:r w:rsidRPr="00EC6A2D">
              <w:rPr>
                <w:i/>
                <w:sz w:val="23"/>
                <w:szCs w:val="23"/>
                <w:lang w:val="gl-ES"/>
              </w:rPr>
              <w:t>(t</w:t>
            </w:r>
            <w:r>
              <w:rPr>
                <w:i/>
                <w:sz w:val="23"/>
                <w:szCs w:val="23"/>
                <w:lang w:val="gl-ES"/>
              </w:rPr>
              <w:t>áboa</w:t>
            </w:r>
            <w:r w:rsidRPr="00EC6A2D">
              <w:rPr>
                <w:i/>
                <w:sz w:val="23"/>
                <w:szCs w:val="23"/>
                <w:lang w:val="gl-ES"/>
              </w:rPr>
              <w:t xml:space="preserve"> explicativa)</w:t>
            </w:r>
          </w:p>
          <w:p w14:paraId="13D76804" w14:textId="77777777" w:rsidR="00567A56" w:rsidRPr="00EC6A2D" w:rsidRDefault="00567A56" w:rsidP="007A5924">
            <w:pPr>
              <w:pStyle w:val="Default"/>
              <w:rPr>
                <w:sz w:val="23"/>
                <w:szCs w:val="23"/>
                <w:lang w:val="gl-ES"/>
              </w:rPr>
            </w:pPr>
          </w:p>
          <w:p w14:paraId="49BE0C76" w14:textId="77777777" w:rsidR="00567A56" w:rsidRPr="00EC6A2D" w:rsidRDefault="00567A56" w:rsidP="007A5924">
            <w:pPr>
              <w:pStyle w:val="Default"/>
              <w:rPr>
                <w:color w:val="auto"/>
                <w:lang w:val="gl-ES"/>
              </w:rPr>
            </w:pPr>
            <w:r w:rsidRPr="00EC6A2D">
              <w:rPr>
                <w:b/>
                <w:color w:val="auto"/>
                <w:lang w:val="gl-ES"/>
              </w:rPr>
              <w:t>E.- Información adicional</w:t>
            </w:r>
          </w:p>
          <w:p w14:paraId="1AF0EEC0" w14:textId="77777777" w:rsidR="00567A56" w:rsidRDefault="00567A56" w:rsidP="007A5924">
            <w:pPr>
              <w:pStyle w:val="Default"/>
              <w:spacing w:after="75"/>
              <w:rPr>
                <w:color w:val="auto"/>
                <w:lang w:val="gl-ES"/>
              </w:rPr>
            </w:pPr>
          </w:p>
          <w:p w14:paraId="46B0164E" w14:textId="77777777" w:rsidR="00567A56" w:rsidRDefault="00567A56" w:rsidP="007A5924">
            <w:pPr>
              <w:pStyle w:val="Default"/>
              <w:jc w:val="center"/>
              <w:rPr>
                <w:b/>
                <w:lang w:val="gl-ES"/>
              </w:rPr>
            </w:pPr>
          </w:p>
        </w:tc>
        <w:tc>
          <w:tcPr>
            <w:tcW w:w="5102" w:type="dxa"/>
          </w:tcPr>
          <w:p w14:paraId="6C5494E9" w14:textId="77777777" w:rsidR="00567A56" w:rsidRDefault="00567A56" w:rsidP="007A5924">
            <w:pPr>
              <w:pStyle w:val="Default"/>
              <w:jc w:val="center"/>
              <w:rPr>
                <w:b/>
                <w:sz w:val="28"/>
                <w:szCs w:val="28"/>
                <w:lang w:val="gl-ES"/>
              </w:rPr>
            </w:pPr>
            <w:r>
              <w:rPr>
                <w:b/>
                <w:sz w:val="28"/>
                <w:szCs w:val="28"/>
                <w:lang w:val="gl-ES"/>
              </w:rPr>
              <w:t xml:space="preserve">ANEXO: </w:t>
            </w:r>
          </w:p>
          <w:p w14:paraId="03E1A20A" w14:textId="77777777" w:rsidR="00567A56" w:rsidRDefault="00567A56" w:rsidP="007A5924">
            <w:pPr>
              <w:pStyle w:val="Default"/>
              <w:jc w:val="center"/>
              <w:rPr>
                <w:b/>
                <w:sz w:val="28"/>
                <w:szCs w:val="28"/>
                <w:lang w:val="gl-ES"/>
              </w:rPr>
            </w:pPr>
          </w:p>
          <w:p w14:paraId="0212029F" w14:textId="77777777" w:rsidR="00567A56" w:rsidRPr="006531D2" w:rsidRDefault="00567A56" w:rsidP="007A5924">
            <w:pPr>
              <w:pStyle w:val="Default"/>
              <w:jc w:val="center"/>
              <w:rPr>
                <w:b/>
                <w:color w:val="auto"/>
                <w:sz w:val="28"/>
                <w:szCs w:val="28"/>
                <w:lang w:val="gl-ES"/>
              </w:rPr>
            </w:pPr>
            <w:r w:rsidRPr="00EC6A2D">
              <w:rPr>
                <w:b/>
                <w:sz w:val="28"/>
                <w:szCs w:val="28"/>
                <w:lang w:val="gl-ES"/>
              </w:rPr>
              <w:t>Plan de actuación</w:t>
            </w:r>
            <w:r>
              <w:rPr>
                <w:b/>
                <w:sz w:val="28"/>
                <w:szCs w:val="28"/>
                <w:lang w:val="gl-ES"/>
              </w:rPr>
              <w:t xml:space="preserve"> de la </w:t>
            </w:r>
            <w:r w:rsidRPr="006531D2">
              <w:rPr>
                <w:b/>
                <w:color w:val="auto"/>
                <w:sz w:val="28"/>
                <w:szCs w:val="28"/>
                <w:lang w:val="gl-ES"/>
              </w:rPr>
              <w:t xml:space="preserve">Cátedra </w:t>
            </w:r>
          </w:p>
          <w:p w14:paraId="07FB4EF4" w14:textId="77777777" w:rsidR="00567A56" w:rsidRPr="00EC6A2D" w:rsidRDefault="00567A56" w:rsidP="007A5924">
            <w:pPr>
              <w:pStyle w:val="Default"/>
              <w:rPr>
                <w:sz w:val="23"/>
                <w:szCs w:val="23"/>
                <w:lang w:val="gl-ES"/>
              </w:rPr>
            </w:pPr>
          </w:p>
          <w:p w14:paraId="4F109B2B" w14:textId="77777777" w:rsidR="00567A56" w:rsidRPr="00EC6A2D" w:rsidRDefault="00567A56" w:rsidP="007A5924">
            <w:pPr>
              <w:pStyle w:val="Default"/>
              <w:rPr>
                <w:sz w:val="23"/>
                <w:szCs w:val="23"/>
                <w:lang w:val="gl-ES"/>
              </w:rPr>
            </w:pPr>
          </w:p>
          <w:p w14:paraId="4B1D97C1" w14:textId="77777777" w:rsidR="00567A56" w:rsidRPr="00EC6A2D" w:rsidRDefault="00567A56" w:rsidP="007A5924">
            <w:pPr>
              <w:pStyle w:val="Default"/>
              <w:rPr>
                <w:b/>
                <w:sz w:val="23"/>
                <w:szCs w:val="23"/>
                <w:lang w:val="gl-ES"/>
              </w:rPr>
            </w:pPr>
            <w:r>
              <w:rPr>
                <w:b/>
                <w:sz w:val="23"/>
                <w:szCs w:val="23"/>
                <w:lang w:val="gl-ES"/>
              </w:rPr>
              <w:t>A.- Denominación de la</w:t>
            </w:r>
            <w:r w:rsidRPr="00EC6A2D">
              <w:rPr>
                <w:b/>
                <w:sz w:val="23"/>
                <w:szCs w:val="23"/>
                <w:lang w:val="gl-ES"/>
              </w:rPr>
              <w:t xml:space="preserve"> cátedra </w:t>
            </w:r>
          </w:p>
          <w:p w14:paraId="49539B2F" w14:textId="77777777" w:rsidR="00567A56" w:rsidRPr="00EC6A2D" w:rsidRDefault="00567A56" w:rsidP="007A5924">
            <w:pPr>
              <w:pStyle w:val="Default"/>
              <w:rPr>
                <w:b/>
                <w:sz w:val="23"/>
                <w:szCs w:val="23"/>
                <w:lang w:val="gl-ES"/>
              </w:rPr>
            </w:pPr>
          </w:p>
          <w:p w14:paraId="27752C46" w14:textId="77777777" w:rsidR="00567A56" w:rsidRPr="00EC6A2D" w:rsidRDefault="00567A56" w:rsidP="007A5924">
            <w:pPr>
              <w:pStyle w:val="Default"/>
              <w:rPr>
                <w:i/>
                <w:sz w:val="23"/>
                <w:szCs w:val="23"/>
                <w:lang w:val="gl-ES"/>
              </w:rPr>
            </w:pPr>
            <w:r w:rsidRPr="00EC6A2D">
              <w:rPr>
                <w:i/>
                <w:sz w:val="23"/>
                <w:szCs w:val="23"/>
                <w:lang w:val="gl-ES"/>
              </w:rPr>
              <w:t xml:space="preserve">(breve </w:t>
            </w:r>
            <w:proofErr w:type="spellStart"/>
            <w:r w:rsidRPr="00EC6A2D">
              <w:rPr>
                <w:i/>
                <w:sz w:val="23"/>
                <w:szCs w:val="23"/>
                <w:lang w:val="gl-ES"/>
              </w:rPr>
              <w:t>p</w:t>
            </w:r>
            <w:r>
              <w:rPr>
                <w:i/>
                <w:sz w:val="23"/>
                <w:szCs w:val="23"/>
                <w:lang w:val="gl-ES"/>
              </w:rPr>
              <w:t>árrafo</w:t>
            </w:r>
            <w:proofErr w:type="spellEnd"/>
            <w:r w:rsidRPr="00EC6A2D">
              <w:rPr>
                <w:i/>
                <w:sz w:val="23"/>
                <w:szCs w:val="23"/>
                <w:lang w:val="gl-ES"/>
              </w:rPr>
              <w:t>)</w:t>
            </w:r>
          </w:p>
          <w:p w14:paraId="553036DF" w14:textId="77777777" w:rsidR="00567A56" w:rsidRPr="00EC6A2D" w:rsidRDefault="00567A56" w:rsidP="007A5924">
            <w:pPr>
              <w:pStyle w:val="Default"/>
              <w:rPr>
                <w:b/>
                <w:sz w:val="23"/>
                <w:szCs w:val="23"/>
                <w:lang w:val="gl-ES"/>
              </w:rPr>
            </w:pPr>
          </w:p>
          <w:p w14:paraId="35B5E0C1" w14:textId="77777777" w:rsidR="00567A56" w:rsidRPr="00EC6A2D" w:rsidRDefault="00567A56" w:rsidP="007A5924">
            <w:pPr>
              <w:pStyle w:val="Default"/>
              <w:rPr>
                <w:i/>
                <w:sz w:val="23"/>
                <w:szCs w:val="23"/>
                <w:lang w:val="gl-ES"/>
              </w:rPr>
            </w:pPr>
            <w:r w:rsidRPr="00EC6A2D">
              <w:rPr>
                <w:i/>
                <w:sz w:val="23"/>
                <w:szCs w:val="23"/>
                <w:lang w:val="gl-ES"/>
              </w:rPr>
              <w:t xml:space="preserve">(director/a) (centro de </w:t>
            </w:r>
            <w:proofErr w:type="spellStart"/>
            <w:r w:rsidRPr="00EC6A2D">
              <w:rPr>
                <w:i/>
                <w:sz w:val="23"/>
                <w:szCs w:val="23"/>
                <w:lang w:val="gl-ES"/>
              </w:rPr>
              <w:t>adscri</w:t>
            </w:r>
            <w:r>
              <w:rPr>
                <w:i/>
                <w:sz w:val="23"/>
                <w:szCs w:val="23"/>
                <w:lang w:val="gl-ES"/>
              </w:rPr>
              <w:t>p</w:t>
            </w:r>
            <w:r w:rsidRPr="00EC6A2D">
              <w:rPr>
                <w:i/>
                <w:sz w:val="23"/>
                <w:szCs w:val="23"/>
                <w:lang w:val="gl-ES"/>
              </w:rPr>
              <w:t>ción</w:t>
            </w:r>
            <w:proofErr w:type="spellEnd"/>
            <w:r w:rsidRPr="00EC6A2D">
              <w:rPr>
                <w:i/>
                <w:sz w:val="23"/>
                <w:szCs w:val="23"/>
                <w:lang w:val="gl-ES"/>
              </w:rPr>
              <w:t>)</w:t>
            </w:r>
          </w:p>
          <w:p w14:paraId="1D7C1A7E" w14:textId="77777777" w:rsidR="00567A56" w:rsidRPr="00EC6A2D" w:rsidRDefault="00567A56" w:rsidP="007A5924">
            <w:pPr>
              <w:pStyle w:val="Default"/>
              <w:rPr>
                <w:sz w:val="23"/>
                <w:szCs w:val="23"/>
                <w:lang w:val="gl-ES"/>
              </w:rPr>
            </w:pPr>
          </w:p>
          <w:p w14:paraId="3D11071A" w14:textId="77777777" w:rsidR="00567A56" w:rsidRPr="00EC6A2D" w:rsidRDefault="00567A56" w:rsidP="007A5924">
            <w:pPr>
              <w:pStyle w:val="Default"/>
              <w:rPr>
                <w:b/>
                <w:sz w:val="23"/>
                <w:szCs w:val="23"/>
                <w:lang w:val="gl-ES"/>
              </w:rPr>
            </w:pPr>
            <w:r w:rsidRPr="00EC6A2D">
              <w:rPr>
                <w:b/>
                <w:sz w:val="23"/>
                <w:szCs w:val="23"/>
                <w:lang w:val="gl-ES"/>
              </w:rPr>
              <w:t xml:space="preserve">B.- </w:t>
            </w:r>
            <w:proofErr w:type="spellStart"/>
            <w:r w:rsidRPr="00EC6A2D">
              <w:rPr>
                <w:b/>
                <w:sz w:val="23"/>
                <w:szCs w:val="23"/>
                <w:lang w:val="gl-ES"/>
              </w:rPr>
              <w:t>Ob</w:t>
            </w:r>
            <w:r>
              <w:rPr>
                <w:b/>
                <w:sz w:val="23"/>
                <w:szCs w:val="23"/>
                <w:lang w:val="gl-ES"/>
              </w:rPr>
              <w:t>jetivos</w:t>
            </w:r>
            <w:proofErr w:type="spellEnd"/>
            <w:r w:rsidRPr="00EC6A2D">
              <w:rPr>
                <w:b/>
                <w:sz w:val="23"/>
                <w:szCs w:val="23"/>
                <w:lang w:val="gl-ES"/>
              </w:rPr>
              <w:t xml:space="preserve"> </w:t>
            </w:r>
          </w:p>
          <w:p w14:paraId="514A342E" w14:textId="77777777" w:rsidR="00567A56" w:rsidRPr="00EC6A2D" w:rsidRDefault="00567A56" w:rsidP="007A5924">
            <w:pPr>
              <w:pStyle w:val="Default"/>
              <w:rPr>
                <w:b/>
                <w:sz w:val="23"/>
                <w:szCs w:val="23"/>
                <w:lang w:val="gl-ES"/>
              </w:rPr>
            </w:pPr>
          </w:p>
          <w:p w14:paraId="26C0AA58" w14:textId="77777777" w:rsidR="00567A56" w:rsidRPr="00EC6A2D" w:rsidRDefault="00567A56" w:rsidP="007A5924">
            <w:pPr>
              <w:pStyle w:val="Default"/>
              <w:rPr>
                <w:i/>
                <w:sz w:val="23"/>
                <w:szCs w:val="23"/>
                <w:lang w:val="gl-ES"/>
              </w:rPr>
            </w:pPr>
            <w:r w:rsidRPr="00EC6A2D">
              <w:rPr>
                <w:i/>
                <w:sz w:val="23"/>
                <w:szCs w:val="23"/>
                <w:lang w:val="gl-ES"/>
              </w:rPr>
              <w:t>(</w:t>
            </w:r>
            <w:proofErr w:type="spellStart"/>
            <w:r>
              <w:rPr>
                <w:i/>
                <w:sz w:val="23"/>
                <w:szCs w:val="23"/>
                <w:lang w:val="gl-ES"/>
              </w:rPr>
              <w:t>párrafo</w:t>
            </w:r>
            <w:proofErr w:type="spellEnd"/>
            <w:r w:rsidRPr="00EC6A2D">
              <w:rPr>
                <w:i/>
                <w:sz w:val="23"/>
                <w:szCs w:val="23"/>
                <w:lang w:val="gl-ES"/>
              </w:rPr>
              <w:t xml:space="preserve"> </w:t>
            </w:r>
            <w:proofErr w:type="spellStart"/>
            <w:r w:rsidRPr="00EC6A2D">
              <w:rPr>
                <w:i/>
                <w:sz w:val="23"/>
                <w:szCs w:val="23"/>
                <w:lang w:val="gl-ES"/>
              </w:rPr>
              <w:t>introdu</w:t>
            </w:r>
            <w:r>
              <w:rPr>
                <w:i/>
                <w:sz w:val="23"/>
                <w:szCs w:val="23"/>
                <w:lang w:val="gl-ES"/>
              </w:rPr>
              <w:t>c</w:t>
            </w:r>
            <w:r w:rsidRPr="00EC6A2D">
              <w:rPr>
                <w:i/>
                <w:sz w:val="23"/>
                <w:szCs w:val="23"/>
                <w:lang w:val="gl-ES"/>
              </w:rPr>
              <w:t>torio</w:t>
            </w:r>
            <w:proofErr w:type="spellEnd"/>
            <w:r w:rsidRPr="00EC6A2D">
              <w:rPr>
                <w:i/>
                <w:sz w:val="23"/>
                <w:szCs w:val="23"/>
                <w:lang w:val="gl-ES"/>
              </w:rPr>
              <w:t>)</w:t>
            </w:r>
          </w:p>
          <w:p w14:paraId="4853BF72" w14:textId="77777777" w:rsidR="00567A56" w:rsidRPr="00EC6A2D" w:rsidRDefault="00567A56" w:rsidP="007A5924">
            <w:pPr>
              <w:pStyle w:val="Default"/>
              <w:rPr>
                <w:sz w:val="23"/>
                <w:szCs w:val="23"/>
                <w:lang w:val="gl-ES"/>
              </w:rPr>
            </w:pPr>
          </w:p>
          <w:p w14:paraId="4FE44B36" w14:textId="77777777" w:rsidR="00567A56" w:rsidRPr="00EC6A2D" w:rsidRDefault="00567A56" w:rsidP="007A5924">
            <w:pPr>
              <w:pStyle w:val="Default"/>
              <w:rPr>
                <w:sz w:val="23"/>
                <w:szCs w:val="23"/>
                <w:lang w:val="gl-ES"/>
              </w:rPr>
            </w:pPr>
            <w:r>
              <w:rPr>
                <w:sz w:val="23"/>
                <w:szCs w:val="23"/>
                <w:lang w:val="gl-ES"/>
              </w:rPr>
              <w:t>1.- De f</w:t>
            </w:r>
            <w:r w:rsidRPr="00EC6A2D">
              <w:rPr>
                <w:sz w:val="23"/>
                <w:szCs w:val="23"/>
                <w:lang w:val="gl-ES"/>
              </w:rPr>
              <w:t>ormación</w:t>
            </w:r>
          </w:p>
          <w:p w14:paraId="04262572" w14:textId="77777777" w:rsidR="00567A56" w:rsidRPr="00EC6A2D" w:rsidRDefault="00567A56" w:rsidP="007A5924">
            <w:pPr>
              <w:pStyle w:val="Default"/>
              <w:rPr>
                <w:sz w:val="23"/>
                <w:szCs w:val="23"/>
                <w:lang w:val="gl-ES"/>
              </w:rPr>
            </w:pPr>
          </w:p>
          <w:p w14:paraId="46773D30"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proofErr w:type="spellStart"/>
            <w:r w:rsidRPr="00EC6A2D">
              <w:rPr>
                <w:i/>
                <w:sz w:val="23"/>
                <w:szCs w:val="23"/>
                <w:lang w:val="gl-ES"/>
              </w:rPr>
              <w:t>d</w:t>
            </w:r>
            <w:r>
              <w:rPr>
                <w:i/>
                <w:sz w:val="23"/>
                <w:szCs w:val="23"/>
                <w:lang w:val="gl-ES"/>
              </w:rPr>
              <w:t>esarrolla</w:t>
            </w:r>
            <w:r w:rsidRPr="00EC6A2D">
              <w:rPr>
                <w:i/>
                <w:sz w:val="23"/>
                <w:szCs w:val="23"/>
                <w:lang w:val="gl-ES"/>
              </w:rPr>
              <w:t>r</w:t>
            </w:r>
            <w:proofErr w:type="spellEnd"/>
            <w:r w:rsidRPr="00EC6A2D">
              <w:rPr>
                <w:i/>
                <w:sz w:val="23"/>
                <w:szCs w:val="23"/>
                <w:lang w:val="gl-ES"/>
              </w:rPr>
              <w:t>)</w:t>
            </w:r>
          </w:p>
          <w:p w14:paraId="67732BCF" w14:textId="77777777" w:rsidR="00567A56" w:rsidRPr="00EC6A2D" w:rsidRDefault="00567A56" w:rsidP="007A5924">
            <w:pPr>
              <w:pStyle w:val="Default"/>
              <w:rPr>
                <w:sz w:val="23"/>
                <w:szCs w:val="23"/>
                <w:lang w:val="gl-ES"/>
              </w:rPr>
            </w:pPr>
          </w:p>
          <w:p w14:paraId="48648814" w14:textId="77777777" w:rsidR="00567A56" w:rsidRPr="00EC6A2D" w:rsidRDefault="00567A56" w:rsidP="007A5924">
            <w:pPr>
              <w:pStyle w:val="Default"/>
              <w:rPr>
                <w:sz w:val="23"/>
                <w:szCs w:val="23"/>
                <w:lang w:val="gl-ES"/>
              </w:rPr>
            </w:pPr>
            <w:r w:rsidRPr="00EC6A2D">
              <w:rPr>
                <w:sz w:val="23"/>
                <w:szCs w:val="23"/>
                <w:lang w:val="gl-ES"/>
              </w:rPr>
              <w:t>2.- De investigación</w:t>
            </w:r>
          </w:p>
          <w:p w14:paraId="53C545F9" w14:textId="77777777" w:rsidR="00567A56" w:rsidRPr="00EC6A2D" w:rsidRDefault="00567A56" w:rsidP="007A5924">
            <w:pPr>
              <w:pStyle w:val="Default"/>
              <w:rPr>
                <w:sz w:val="23"/>
                <w:szCs w:val="23"/>
                <w:lang w:val="gl-ES"/>
              </w:rPr>
            </w:pPr>
          </w:p>
          <w:p w14:paraId="521A5213"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proofErr w:type="spellStart"/>
            <w:r>
              <w:rPr>
                <w:i/>
                <w:sz w:val="23"/>
                <w:szCs w:val="23"/>
                <w:lang w:val="gl-ES"/>
              </w:rPr>
              <w:t>desarrollar</w:t>
            </w:r>
            <w:proofErr w:type="spellEnd"/>
            <w:r w:rsidRPr="00EC6A2D">
              <w:rPr>
                <w:i/>
                <w:sz w:val="23"/>
                <w:szCs w:val="23"/>
                <w:lang w:val="gl-ES"/>
              </w:rPr>
              <w:t>)</w:t>
            </w:r>
          </w:p>
          <w:p w14:paraId="56CB7CF7" w14:textId="77777777" w:rsidR="00567A56" w:rsidRPr="00EC6A2D" w:rsidRDefault="00567A56" w:rsidP="007A5924">
            <w:pPr>
              <w:pStyle w:val="Default"/>
              <w:rPr>
                <w:sz w:val="23"/>
                <w:szCs w:val="23"/>
                <w:lang w:val="gl-ES"/>
              </w:rPr>
            </w:pPr>
          </w:p>
          <w:p w14:paraId="5785F64E" w14:textId="77777777" w:rsidR="00567A56" w:rsidRPr="00EC6A2D" w:rsidRDefault="00567A56" w:rsidP="007A5924">
            <w:pPr>
              <w:pStyle w:val="Default"/>
              <w:rPr>
                <w:sz w:val="23"/>
                <w:szCs w:val="23"/>
                <w:lang w:val="gl-ES"/>
              </w:rPr>
            </w:pPr>
            <w:r w:rsidRPr="00EC6A2D">
              <w:rPr>
                <w:sz w:val="23"/>
                <w:szCs w:val="23"/>
                <w:lang w:val="gl-ES"/>
              </w:rPr>
              <w:t xml:space="preserve">3.- De </w:t>
            </w:r>
            <w:r>
              <w:rPr>
                <w:sz w:val="23"/>
                <w:szCs w:val="23"/>
                <w:lang w:val="gl-ES"/>
              </w:rPr>
              <w:t>d</w:t>
            </w:r>
            <w:r w:rsidRPr="00EC6A2D">
              <w:rPr>
                <w:sz w:val="23"/>
                <w:szCs w:val="23"/>
                <w:lang w:val="gl-ES"/>
              </w:rPr>
              <w:t>ivulgación</w:t>
            </w:r>
          </w:p>
          <w:p w14:paraId="494701BA" w14:textId="77777777" w:rsidR="00567A56" w:rsidRPr="00EC6A2D" w:rsidRDefault="00567A56" w:rsidP="007A5924">
            <w:pPr>
              <w:pStyle w:val="Default"/>
              <w:rPr>
                <w:sz w:val="23"/>
                <w:szCs w:val="23"/>
                <w:lang w:val="gl-ES"/>
              </w:rPr>
            </w:pPr>
          </w:p>
          <w:p w14:paraId="441A0BEB"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proofErr w:type="spellStart"/>
            <w:r w:rsidRPr="00EC6A2D">
              <w:rPr>
                <w:i/>
                <w:sz w:val="23"/>
                <w:szCs w:val="23"/>
                <w:lang w:val="gl-ES"/>
              </w:rPr>
              <w:t>de</w:t>
            </w:r>
            <w:r>
              <w:rPr>
                <w:i/>
                <w:sz w:val="23"/>
                <w:szCs w:val="23"/>
                <w:lang w:val="gl-ES"/>
              </w:rPr>
              <w:t>sarrollar</w:t>
            </w:r>
            <w:proofErr w:type="spellEnd"/>
            <w:r w:rsidRPr="00EC6A2D">
              <w:rPr>
                <w:i/>
                <w:sz w:val="23"/>
                <w:szCs w:val="23"/>
                <w:lang w:val="gl-ES"/>
              </w:rPr>
              <w:t>)</w:t>
            </w:r>
          </w:p>
          <w:p w14:paraId="36481DEC" w14:textId="77777777" w:rsidR="00567A56" w:rsidRPr="00EC6A2D" w:rsidRDefault="00567A56" w:rsidP="007A5924">
            <w:pPr>
              <w:pStyle w:val="Default"/>
              <w:rPr>
                <w:sz w:val="23"/>
                <w:szCs w:val="23"/>
                <w:lang w:val="gl-ES"/>
              </w:rPr>
            </w:pPr>
          </w:p>
          <w:p w14:paraId="07B0C1A0" w14:textId="77777777" w:rsidR="00567A56" w:rsidRPr="00EC6A2D" w:rsidRDefault="00567A56" w:rsidP="007A5924">
            <w:pPr>
              <w:pStyle w:val="Default"/>
              <w:rPr>
                <w:sz w:val="23"/>
                <w:szCs w:val="23"/>
                <w:lang w:val="gl-ES"/>
              </w:rPr>
            </w:pPr>
            <w:r w:rsidRPr="00EC6A2D">
              <w:rPr>
                <w:sz w:val="23"/>
                <w:szCs w:val="23"/>
                <w:lang w:val="gl-ES"/>
              </w:rPr>
              <w:t xml:space="preserve">4.- De transferencia de </w:t>
            </w:r>
            <w:proofErr w:type="spellStart"/>
            <w:r w:rsidRPr="00EC6A2D">
              <w:rPr>
                <w:sz w:val="23"/>
                <w:szCs w:val="23"/>
                <w:lang w:val="gl-ES"/>
              </w:rPr>
              <w:t>co</w:t>
            </w:r>
            <w:r>
              <w:rPr>
                <w:sz w:val="23"/>
                <w:szCs w:val="23"/>
                <w:lang w:val="gl-ES"/>
              </w:rPr>
              <w:t>nocimiento</w:t>
            </w:r>
            <w:proofErr w:type="spellEnd"/>
            <w:r>
              <w:rPr>
                <w:sz w:val="23"/>
                <w:szCs w:val="23"/>
                <w:lang w:val="gl-ES"/>
              </w:rPr>
              <w:t xml:space="preserve"> o </w:t>
            </w:r>
            <w:proofErr w:type="spellStart"/>
            <w:r>
              <w:rPr>
                <w:sz w:val="23"/>
                <w:szCs w:val="23"/>
                <w:lang w:val="gl-ES"/>
              </w:rPr>
              <w:t>tecnología</w:t>
            </w:r>
            <w:proofErr w:type="spellEnd"/>
          </w:p>
          <w:p w14:paraId="2300D744" w14:textId="77777777" w:rsidR="00567A56" w:rsidRPr="00EC6A2D" w:rsidRDefault="00567A56" w:rsidP="007A5924">
            <w:pPr>
              <w:pStyle w:val="Default"/>
              <w:rPr>
                <w:sz w:val="23"/>
                <w:szCs w:val="23"/>
                <w:lang w:val="gl-ES"/>
              </w:rPr>
            </w:pPr>
          </w:p>
          <w:p w14:paraId="724F11C2" w14:textId="77777777" w:rsidR="00567A56" w:rsidRPr="00EC6A2D" w:rsidRDefault="00567A56" w:rsidP="007A5924">
            <w:pPr>
              <w:pStyle w:val="Default"/>
              <w:rPr>
                <w:i/>
                <w:sz w:val="23"/>
                <w:szCs w:val="23"/>
                <w:lang w:val="gl-ES"/>
              </w:rPr>
            </w:pPr>
            <w:r w:rsidRPr="00EC6A2D">
              <w:rPr>
                <w:i/>
                <w:sz w:val="23"/>
                <w:szCs w:val="23"/>
                <w:lang w:val="gl-ES"/>
              </w:rPr>
              <w:t>(</w:t>
            </w:r>
            <w:r>
              <w:rPr>
                <w:i/>
                <w:sz w:val="23"/>
                <w:szCs w:val="23"/>
                <w:lang w:val="gl-ES"/>
              </w:rPr>
              <w:t xml:space="preserve">para </w:t>
            </w:r>
            <w:proofErr w:type="spellStart"/>
            <w:r w:rsidRPr="00EC6A2D">
              <w:rPr>
                <w:i/>
                <w:sz w:val="23"/>
                <w:szCs w:val="23"/>
                <w:lang w:val="gl-ES"/>
              </w:rPr>
              <w:t>d</w:t>
            </w:r>
            <w:r>
              <w:rPr>
                <w:i/>
                <w:sz w:val="23"/>
                <w:szCs w:val="23"/>
                <w:lang w:val="gl-ES"/>
              </w:rPr>
              <w:t>esarrollar</w:t>
            </w:r>
            <w:proofErr w:type="spellEnd"/>
            <w:r w:rsidRPr="00EC6A2D">
              <w:rPr>
                <w:i/>
                <w:sz w:val="23"/>
                <w:szCs w:val="23"/>
                <w:lang w:val="gl-ES"/>
              </w:rPr>
              <w:t>)</w:t>
            </w:r>
          </w:p>
          <w:p w14:paraId="5E69394F" w14:textId="77777777" w:rsidR="00567A56" w:rsidRPr="00EC6A2D" w:rsidRDefault="00567A56" w:rsidP="007A5924">
            <w:pPr>
              <w:pStyle w:val="Default"/>
              <w:rPr>
                <w:i/>
                <w:sz w:val="23"/>
                <w:szCs w:val="23"/>
                <w:lang w:val="gl-ES"/>
              </w:rPr>
            </w:pPr>
          </w:p>
          <w:p w14:paraId="05C87307" w14:textId="77777777" w:rsidR="00567A56" w:rsidRPr="00EC6A2D" w:rsidRDefault="00567A56" w:rsidP="007A5924">
            <w:pPr>
              <w:pStyle w:val="Default"/>
              <w:rPr>
                <w:sz w:val="23"/>
                <w:szCs w:val="23"/>
                <w:lang w:val="gl-ES"/>
              </w:rPr>
            </w:pPr>
          </w:p>
          <w:p w14:paraId="75F19986" w14:textId="77777777" w:rsidR="00567A56" w:rsidRPr="00EC6A2D" w:rsidRDefault="00567A56" w:rsidP="007A5924">
            <w:pPr>
              <w:pStyle w:val="Default"/>
              <w:rPr>
                <w:b/>
                <w:sz w:val="23"/>
                <w:szCs w:val="23"/>
                <w:lang w:val="gl-ES"/>
              </w:rPr>
            </w:pPr>
            <w:r w:rsidRPr="00EC6A2D">
              <w:rPr>
                <w:b/>
                <w:sz w:val="23"/>
                <w:szCs w:val="23"/>
                <w:lang w:val="gl-ES"/>
              </w:rPr>
              <w:t xml:space="preserve">C.- Iniciativas </w:t>
            </w:r>
            <w:r>
              <w:rPr>
                <w:b/>
                <w:sz w:val="23"/>
                <w:szCs w:val="23"/>
                <w:lang w:val="gl-ES"/>
              </w:rPr>
              <w:t xml:space="preserve">que se </w:t>
            </w:r>
            <w:proofErr w:type="spellStart"/>
            <w:r>
              <w:rPr>
                <w:b/>
                <w:sz w:val="23"/>
                <w:szCs w:val="23"/>
                <w:lang w:val="gl-ES"/>
              </w:rPr>
              <w:t>desarrollarán</w:t>
            </w:r>
            <w:proofErr w:type="spellEnd"/>
            <w:r>
              <w:rPr>
                <w:b/>
                <w:sz w:val="23"/>
                <w:szCs w:val="23"/>
                <w:lang w:val="gl-ES"/>
              </w:rPr>
              <w:t xml:space="preserve"> </w:t>
            </w:r>
            <w:r w:rsidRPr="00EC6A2D">
              <w:rPr>
                <w:b/>
                <w:sz w:val="23"/>
                <w:szCs w:val="23"/>
                <w:lang w:val="gl-ES"/>
              </w:rPr>
              <w:t xml:space="preserve">durante </w:t>
            </w:r>
            <w:r>
              <w:rPr>
                <w:b/>
                <w:sz w:val="23"/>
                <w:szCs w:val="23"/>
                <w:lang w:val="gl-ES"/>
              </w:rPr>
              <w:t>el</w:t>
            </w:r>
            <w:r w:rsidRPr="00EC6A2D">
              <w:rPr>
                <w:b/>
                <w:sz w:val="23"/>
                <w:szCs w:val="23"/>
                <w:lang w:val="gl-ES"/>
              </w:rPr>
              <w:t xml:space="preserve"> per</w:t>
            </w:r>
            <w:r>
              <w:rPr>
                <w:b/>
                <w:sz w:val="23"/>
                <w:szCs w:val="23"/>
                <w:lang w:val="gl-ES"/>
              </w:rPr>
              <w:t>í</w:t>
            </w:r>
            <w:r w:rsidRPr="00EC6A2D">
              <w:rPr>
                <w:b/>
                <w:sz w:val="23"/>
                <w:szCs w:val="23"/>
                <w:lang w:val="gl-ES"/>
              </w:rPr>
              <w:t xml:space="preserve">odo de </w:t>
            </w:r>
            <w:proofErr w:type="spellStart"/>
            <w:r w:rsidRPr="00EC6A2D">
              <w:rPr>
                <w:b/>
                <w:sz w:val="23"/>
                <w:szCs w:val="23"/>
                <w:lang w:val="gl-ES"/>
              </w:rPr>
              <w:t>vi</w:t>
            </w:r>
            <w:r>
              <w:rPr>
                <w:b/>
                <w:sz w:val="23"/>
                <w:szCs w:val="23"/>
                <w:lang w:val="gl-ES"/>
              </w:rPr>
              <w:t>g</w:t>
            </w:r>
            <w:r w:rsidRPr="00EC6A2D">
              <w:rPr>
                <w:b/>
                <w:sz w:val="23"/>
                <w:szCs w:val="23"/>
                <w:lang w:val="gl-ES"/>
              </w:rPr>
              <w:t>encia</w:t>
            </w:r>
            <w:proofErr w:type="spellEnd"/>
            <w:r w:rsidRPr="00EC6A2D">
              <w:rPr>
                <w:b/>
                <w:sz w:val="23"/>
                <w:szCs w:val="23"/>
                <w:lang w:val="gl-ES"/>
              </w:rPr>
              <w:t xml:space="preserve"> d</w:t>
            </w:r>
            <w:r>
              <w:rPr>
                <w:b/>
                <w:sz w:val="23"/>
                <w:szCs w:val="23"/>
                <w:lang w:val="gl-ES"/>
              </w:rPr>
              <w:t>e l</w:t>
            </w:r>
            <w:r w:rsidRPr="00EC6A2D">
              <w:rPr>
                <w:b/>
                <w:sz w:val="23"/>
                <w:szCs w:val="23"/>
                <w:lang w:val="gl-ES"/>
              </w:rPr>
              <w:t>a cátedra</w:t>
            </w:r>
          </w:p>
          <w:p w14:paraId="509B9C8B" w14:textId="77777777" w:rsidR="00567A56" w:rsidRPr="00EC6A2D" w:rsidRDefault="00567A56" w:rsidP="007A5924">
            <w:pPr>
              <w:pStyle w:val="Default"/>
              <w:rPr>
                <w:b/>
                <w:sz w:val="23"/>
                <w:szCs w:val="23"/>
                <w:lang w:val="gl-ES"/>
              </w:rPr>
            </w:pPr>
          </w:p>
          <w:p w14:paraId="7CD16BDD" w14:textId="77777777" w:rsidR="00567A56" w:rsidRPr="00EC6A2D" w:rsidRDefault="00567A56" w:rsidP="007A5924">
            <w:pPr>
              <w:pStyle w:val="Default"/>
              <w:rPr>
                <w:i/>
                <w:sz w:val="23"/>
                <w:szCs w:val="23"/>
                <w:lang w:val="gl-ES"/>
              </w:rPr>
            </w:pPr>
            <w:r w:rsidRPr="00EC6A2D">
              <w:rPr>
                <w:i/>
                <w:sz w:val="23"/>
                <w:szCs w:val="23"/>
                <w:lang w:val="gl-ES"/>
              </w:rPr>
              <w:t>(texto explicativo)</w:t>
            </w:r>
          </w:p>
          <w:p w14:paraId="092408A8" w14:textId="77777777" w:rsidR="00567A56" w:rsidRPr="00EC6A2D" w:rsidRDefault="00567A56" w:rsidP="007A5924">
            <w:pPr>
              <w:pStyle w:val="Default"/>
              <w:rPr>
                <w:b/>
                <w:sz w:val="23"/>
                <w:szCs w:val="23"/>
                <w:lang w:val="gl-ES"/>
              </w:rPr>
            </w:pPr>
          </w:p>
          <w:p w14:paraId="466CC2D0" w14:textId="77777777" w:rsidR="00567A56" w:rsidRPr="00EC6A2D" w:rsidRDefault="00567A56" w:rsidP="007A5924">
            <w:pPr>
              <w:pStyle w:val="Default"/>
              <w:rPr>
                <w:b/>
                <w:sz w:val="23"/>
                <w:szCs w:val="23"/>
                <w:lang w:val="gl-ES"/>
              </w:rPr>
            </w:pPr>
            <w:r>
              <w:rPr>
                <w:b/>
                <w:sz w:val="23"/>
                <w:szCs w:val="23"/>
                <w:lang w:val="gl-ES"/>
              </w:rPr>
              <w:t xml:space="preserve">D.- Calendario de </w:t>
            </w:r>
            <w:proofErr w:type="spellStart"/>
            <w:r>
              <w:rPr>
                <w:b/>
                <w:sz w:val="23"/>
                <w:szCs w:val="23"/>
                <w:lang w:val="gl-ES"/>
              </w:rPr>
              <w:t>eje</w:t>
            </w:r>
            <w:r w:rsidRPr="00EC6A2D">
              <w:rPr>
                <w:b/>
                <w:sz w:val="23"/>
                <w:szCs w:val="23"/>
                <w:lang w:val="gl-ES"/>
              </w:rPr>
              <w:t>cución</w:t>
            </w:r>
            <w:proofErr w:type="spellEnd"/>
            <w:r w:rsidRPr="00EC6A2D">
              <w:rPr>
                <w:b/>
                <w:sz w:val="23"/>
                <w:szCs w:val="23"/>
                <w:lang w:val="gl-ES"/>
              </w:rPr>
              <w:t xml:space="preserve"> </w:t>
            </w:r>
            <w:r>
              <w:rPr>
                <w:b/>
                <w:sz w:val="23"/>
                <w:szCs w:val="23"/>
                <w:lang w:val="gl-ES"/>
              </w:rPr>
              <w:t xml:space="preserve">del </w:t>
            </w:r>
            <w:proofErr w:type="spellStart"/>
            <w:r>
              <w:rPr>
                <w:b/>
                <w:sz w:val="23"/>
                <w:szCs w:val="23"/>
                <w:lang w:val="gl-ES"/>
              </w:rPr>
              <w:t>presupuesto</w:t>
            </w:r>
            <w:proofErr w:type="spellEnd"/>
          </w:p>
          <w:p w14:paraId="557A7EBA" w14:textId="77777777" w:rsidR="00567A56" w:rsidRPr="00EC6A2D" w:rsidRDefault="00567A56" w:rsidP="007A5924">
            <w:pPr>
              <w:pStyle w:val="Default"/>
              <w:rPr>
                <w:b/>
                <w:sz w:val="23"/>
                <w:szCs w:val="23"/>
                <w:lang w:val="gl-ES"/>
              </w:rPr>
            </w:pPr>
          </w:p>
          <w:p w14:paraId="575C8541" w14:textId="77777777" w:rsidR="00567A56" w:rsidRPr="00EC6A2D" w:rsidRDefault="00567A56" w:rsidP="007A5924">
            <w:pPr>
              <w:pStyle w:val="Default"/>
              <w:rPr>
                <w:i/>
                <w:sz w:val="23"/>
                <w:szCs w:val="23"/>
                <w:lang w:val="gl-ES"/>
              </w:rPr>
            </w:pPr>
            <w:r w:rsidRPr="00EC6A2D">
              <w:rPr>
                <w:i/>
                <w:sz w:val="23"/>
                <w:szCs w:val="23"/>
                <w:lang w:val="gl-ES"/>
              </w:rPr>
              <w:t>(</w:t>
            </w:r>
            <w:proofErr w:type="spellStart"/>
            <w:r w:rsidRPr="00EC6A2D">
              <w:rPr>
                <w:i/>
                <w:sz w:val="23"/>
                <w:szCs w:val="23"/>
                <w:lang w:val="gl-ES"/>
              </w:rPr>
              <w:t>t</w:t>
            </w:r>
            <w:r>
              <w:rPr>
                <w:i/>
                <w:sz w:val="23"/>
                <w:szCs w:val="23"/>
                <w:lang w:val="gl-ES"/>
              </w:rPr>
              <w:t>abla</w:t>
            </w:r>
            <w:proofErr w:type="spellEnd"/>
            <w:r w:rsidRPr="00EC6A2D">
              <w:rPr>
                <w:i/>
                <w:sz w:val="23"/>
                <w:szCs w:val="23"/>
                <w:lang w:val="gl-ES"/>
              </w:rPr>
              <w:t xml:space="preserve"> explicativa)</w:t>
            </w:r>
          </w:p>
          <w:p w14:paraId="1370E6BB" w14:textId="77777777" w:rsidR="00567A56" w:rsidRPr="00EC6A2D" w:rsidRDefault="00567A56" w:rsidP="007A5924">
            <w:pPr>
              <w:pStyle w:val="Default"/>
              <w:rPr>
                <w:sz w:val="23"/>
                <w:szCs w:val="23"/>
                <w:lang w:val="gl-ES"/>
              </w:rPr>
            </w:pPr>
          </w:p>
          <w:p w14:paraId="6D505EC9" w14:textId="77777777" w:rsidR="00567A56" w:rsidRPr="00EC6A2D" w:rsidRDefault="00567A56" w:rsidP="007A5924">
            <w:pPr>
              <w:pStyle w:val="Default"/>
              <w:rPr>
                <w:color w:val="auto"/>
                <w:lang w:val="gl-ES"/>
              </w:rPr>
            </w:pPr>
            <w:r w:rsidRPr="00EC6A2D">
              <w:rPr>
                <w:b/>
                <w:color w:val="auto"/>
                <w:lang w:val="gl-ES"/>
              </w:rPr>
              <w:t>E.- Información adicional</w:t>
            </w:r>
          </w:p>
          <w:p w14:paraId="3F513078" w14:textId="77777777" w:rsidR="00567A56" w:rsidRDefault="00567A56" w:rsidP="007A5924">
            <w:pPr>
              <w:pStyle w:val="Default"/>
              <w:spacing w:after="75"/>
              <w:rPr>
                <w:color w:val="auto"/>
                <w:lang w:val="gl-ES"/>
              </w:rPr>
            </w:pPr>
          </w:p>
          <w:p w14:paraId="15CD2955" w14:textId="4CD912DA" w:rsidR="00567A56" w:rsidRDefault="00567A56" w:rsidP="007A5924">
            <w:pPr>
              <w:pStyle w:val="Default"/>
              <w:jc w:val="both"/>
              <w:rPr>
                <w:b/>
                <w:lang w:val="gl-ES"/>
              </w:rPr>
            </w:pPr>
          </w:p>
        </w:tc>
      </w:tr>
    </w:tbl>
    <w:p w14:paraId="66CB104C" w14:textId="77777777" w:rsidR="00567A56" w:rsidRPr="00EC2AA6" w:rsidRDefault="00567A56" w:rsidP="00567A56">
      <w:pPr>
        <w:pStyle w:val="CM14"/>
        <w:jc w:val="both"/>
        <w:rPr>
          <w:b/>
          <w:sz w:val="22"/>
          <w:szCs w:val="22"/>
          <w:lang w:val="gl-ES"/>
        </w:rPr>
      </w:pPr>
    </w:p>
    <w:p w14:paraId="3CFCA34A" w14:textId="77777777" w:rsidR="00567A56" w:rsidRPr="00567A56" w:rsidRDefault="00567A56" w:rsidP="00567A56">
      <w:pPr>
        <w:pStyle w:val="Default"/>
        <w:rPr>
          <w:lang w:val="gl-ES"/>
        </w:rPr>
      </w:pPr>
    </w:p>
    <w:sectPr w:rsidR="00567A56" w:rsidRPr="00567A56" w:rsidSect="00FF70CB">
      <w:headerReference w:type="default" r:id="rId8"/>
      <w:footerReference w:type="default" r:id="rId9"/>
      <w:pgSz w:w="11906" w:h="16838"/>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F9885" w14:textId="77777777" w:rsidR="005631D5" w:rsidRDefault="005631D5" w:rsidP="003376E1">
      <w:pPr>
        <w:spacing w:after="0" w:line="240" w:lineRule="auto"/>
      </w:pPr>
      <w:r>
        <w:separator/>
      </w:r>
    </w:p>
  </w:endnote>
  <w:endnote w:type="continuationSeparator" w:id="0">
    <w:p w14:paraId="0B6D34BC" w14:textId="77777777" w:rsidR="005631D5" w:rsidRDefault="005631D5" w:rsidP="0033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98807"/>
      <w:docPartObj>
        <w:docPartGallery w:val="Page Numbers (Bottom of Page)"/>
        <w:docPartUnique/>
      </w:docPartObj>
    </w:sdtPr>
    <w:sdtEndPr/>
    <w:sdtContent>
      <w:p w14:paraId="7A1CD1DA" w14:textId="6E177731" w:rsidR="00751DCD" w:rsidRDefault="00751DCD">
        <w:pPr>
          <w:pStyle w:val="Piedepgina"/>
          <w:jc w:val="right"/>
        </w:pPr>
        <w:r>
          <w:fldChar w:fldCharType="begin"/>
        </w:r>
        <w:r>
          <w:instrText>PAGE   \* MERGEFORMAT</w:instrText>
        </w:r>
        <w:r>
          <w:fldChar w:fldCharType="separate"/>
        </w:r>
        <w:r w:rsidR="00B05B94" w:rsidRPr="00B05B94">
          <w:rPr>
            <w:noProof/>
            <w:lang w:val="es-ES"/>
          </w:rPr>
          <w:t>8</w:t>
        </w:r>
        <w:r>
          <w:fldChar w:fldCharType="end"/>
        </w:r>
      </w:p>
    </w:sdtContent>
  </w:sdt>
  <w:p w14:paraId="36ED8D2F" w14:textId="77777777" w:rsidR="00751DCD" w:rsidRDefault="00751D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8BFA" w14:textId="77777777" w:rsidR="005631D5" w:rsidRDefault="005631D5" w:rsidP="003376E1">
      <w:pPr>
        <w:spacing w:after="0" w:line="240" w:lineRule="auto"/>
      </w:pPr>
      <w:r>
        <w:separator/>
      </w:r>
    </w:p>
  </w:footnote>
  <w:footnote w:type="continuationSeparator" w:id="0">
    <w:p w14:paraId="56C0EC69" w14:textId="77777777" w:rsidR="005631D5" w:rsidRDefault="005631D5" w:rsidP="00337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D85B" w14:textId="64BB2D0B" w:rsidR="00D170D9" w:rsidRPr="00AA33F0" w:rsidRDefault="00D170D9">
    <w:pPr>
      <w:pStyle w:val="Encabezado"/>
      <w:rPr>
        <w:color w:val="E36C0A" w:themeColor="accent6" w:themeShade="BF"/>
        <w:sz w:val="40"/>
        <w:szCs w:val="40"/>
      </w:rPr>
    </w:pPr>
    <w:r w:rsidRPr="003376E1">
      <w:rPr>
        <w:noProof/>
        <w:lang w:val="es-ES"/>
      </w:rPr>
      <w:drawing>
        <wp:anchor distT="0" distB="0" distL="114300" distR="114300" simplePos="0" relativeHeight="251658240" behindDoc="0" locked="0" layoutInCell="1" allowOverlap="1" wp14:anchorId="402D2FC9" wp14:editId="295C98E4">
          <wp:simplePos x="0" y="0"/>
          <wp:positionH relativeFrom="column">
            <wp:posOffset>-3810</wp:posOffset>
          </wp:positionH>
          <wp:positionV relativeFrom="paragraph">
            <wp:posOffset>-2540</wp:posOffset>
          </wp:positionV>
          <wp:extent cx="2929255" cy="363855"/>
          <wp:effectExtent l="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925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A33F0">
      <w:t xml:space="preserve">        </w:t>
    </w:r>
    <w:r w:rsidR="00AA33F0" w:rsidRPr="00AA33F0">
      <w:rPr>
        <w:color w:val="E36C0A" w:themeColor="accent6" w:themeShade="BF"/>
        <w:sz w:val="40"/>
        <w:szCs w:val="40"/>
      </w:rPr>
      <w:t>LOGO ENTIDADE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4E5938"/>
    <w:multiLevelType w:val="hybridMultilevel"/>
    <w:tmpl w:val="F207A3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583079"/>
    <w:multiLevelType w:val="hybridMultilevel"/>
    <w:tmpl w:val="8970F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F41FD5"/>
    <w:multiLevelType w:val="hybridMultilevel"/>
    <w:tmpl w:val="F198EA4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3A3A0FBF"/>
    <w:multiLevelType w:val="hybridMultilevel"/>
    <w:tmpl w:val="F207A3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6016E4"/>
    <w:multiLevelType w:val="hybridMultilevel"/>
    <w:tmpl w:val="2813E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1C0521"/>
    <w:multiLevelType w:val="hybridMultilevel"/>
    <w:tmpl w:val="C42EB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E03EC1"/>
    <w:multiLevelType w:val="hybridMultilevel"/>
    <w:tmpl w:val="4BDA4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BF3365"/>
    <w:multiLevelType w:val="hybridMultilevel"/>
    <w:tmpl w:val="E0526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F757C10"/>
    <w:multiLevelType w:val="hybridMultilevel"/>
    <w:tmpl w:val="A36E2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1D7DFC"/>
    <w:multiLevelType w:val="hybridMultilevel"/>
    <w:tmpl w:val="840C2C0C"/>
    <w:lvl w:ilvl="0" w:tplc="E6E2F5FC">
      <w:start w:val="5"/>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FA5512"/>
    <w:multiLevelType w:val="hybridMultilevel"/>
    <w:tmpl w:val="CD281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BB0F9D"/>
    <w:multiLevelType w:val="hybridMultilevel"/>
    <w:tmpl w:val="2813E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E0B0738"/>
    <w:multiLevelType w:val="hybridMultilevel"/>
    <w:tmpl w:val="F207A3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3CF573C"/>
    <w:multiLevelType w:val="hybridMultilevel"/>
    <w:tmpl w:val="DFB82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D6EB97"/>
    <w:multiLevelType w:val="hybridMultilevel"/>
    <w:tmpl w:val="3FA63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4FFED7"/>
    <w:multiLevelType w:val="hybridMultilevel"/>
    <w:tmpl w:val="011BEC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F5B28FD"/>
    <w:multiLevelType w:val="hybridMultilevel"/>
    <w:tmpl w:val="2813E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5"/>
  </w:num>
  <w:num w:numId="3">
    <w:abstractNumId w:val="4"/>
  </w:num>
  <w:num w:numId="4">
    <w:abstractNumId w:val="9"/>
  </w:num>
  <w:num w:numId="5">
    <w:abstractNumId w:val="14"/>
  </w:num>
  <w:num w:numId="6">
    <w:abstractNumId w:val="13"/>
  </w:num>
  <w:num w:numId="7">
    <w:abstractNumId w:val="5"/>
  </w:num>
  <w:num w:numId="8">
    <w:abstractNumId w:val="1"/>
  </w:num>
  <w:num w:numId="9">
    <w:abstractNumId w:val="2"/>
  </w:num>
  <w:num w:numId="10">
    <w:abstractNumId w:val="10"/>
  </w:num>
  <w:num w:numId="11">
    <w:abstractNumId w:val="8"/>
  </w:num>
  <w:num w:numId="12">
    <w:abstractNumId w:val="6"/>
  </w:num>
  <w:num w:numId="13">
    <w:abstractNumId w:val="7"/>
  </w:num>
  <w:num w:numId="14">
    <w:abstractNumId w:val="3"/>
  </w:num>
  <w:num w:numId="15">
    <w:abstractNumId w:val="1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C9"/>
    <w:rsid w:val="00015227"/>
    <w:rsid w:val="00015A2A"/>
    <w:rsid w:val="00021A98"/>
    <w:rsid w:val="0002546D"/>
    <w:rsid w:val="00032447"/>
    <w:rsid w:val="000466F0"/>
    <w:rsid w:val="000467C0"/>
    <w:rsid w:val="00050394"/>
    <w:rsid w:val="000512D9"/>
    <w:rsid w:val="00051FBA"/>
    <w:rsid w:val="00084217"/>
    <w:rsid w:val="00097B77"/>
    <w:rsid w:val="000A3287"/>
    <w:rsid w:val="000A6B4B"/>
    <w:rsid w:val="000C2C8E"/>
    <w:rsid w:val="000D306E"/>
    <w:rsid w:val="000E50F8"/>
    <w:rsid w:val="000E605F"/>
    <w:rsid w:val="000F0880"/>
    <w:rsid w:val="000F3DA2"/>
    <w:rsid w:val="000F53B0"/>
    <w:rsid w:val="001079B1"/>
    <w:rsid w:val="00135216"/>
    <w:rsid w:val="00150A79"/>
    <w:rsid w:val="00150FE7"/>
    <w:rsid w:val="00162BBE"/>
    <w:rsid w:val="001908B8"/>
    <w:rsid w:val="00191E68"/>
    <w:rsid w:val="00192E74"/>
    <w:rsid w:val="001A20F0"/>
    <w:rsid w:val="001C63A8"/>
    <w:rsid w:val="001C767A"/>
    <w:rsid w:val="001D2EE5"/>
    <w:rsid w:val="001E4B78"/>
    <w:rsid w:val="001E4E37"/>
    <w:rsid w:val="001E7897"/>
    <w:rsid w:val="001F0009"/>
    <w:rsid w:val="001F276E"/>
    <w:rsid w:val="001F2FEE"/>
    <w:rsid w:val="001F5F86"/>
    <w:rsid w:val="00211AC7"/>
    <w:rsid w:val="0021201E"/>
    <w:rsid w:val="002131FF"/>
    <w:rsid w:val="00216426"/>
    <w:rsid w:val="0022130E"/>
    <w:rsid w:val="0023106F"/>
    <w:rsid w:val="002350A4"/>
    <w:rsid w:val="002458D0"/>
    <w:rsid w:val="00264627"/>
    <w:rsid w:val="002712A7"/>
    <w:rsid w:val="00280E6C"/>
    <w:rsid w:val="002A1714"/>
    <w:rsid w:val="002A4B14"/>
    <w:rsid w:val="002A7DD5"/>
    <w:rsid w:val="002C30D5"/>
    <w:rsid w:val="002C781C"/>
    <w:rsid w:val="002C7A47"/>
    <w:rsid w:val="002D28BC"/>
    <w:rsid w:val="002E5885"/>
    <w:rsid w:val="002F2AAE"/>
    <w:rsid w:val="0030040C"/>
    <w:rsid w:val="00327D83"/>
    <w:rsid w:val="00333C3E"/>
    <w:rsid w:val="003376E1"/>
    <w:rsid w:val="0034773B"/>
    <w:rsid w:val="00347E8B"/>
    <w:rsid w:val="00351F09"/>
    <w:rsid w:val="00364521"/>
    <w:rsid w:val="00373BDE"/>
    <w:rsid w:val="003773BC"/>
    <w:rsid w:val="003939AC"/>
    <w:rsid w:val="003B1E70"/>
    <w:rsid w:val="003B6566"/>
    <w:rsid w:val="003C33E9"/>
    <w:rsid w:val="003C3D59"/>
    <w:rsid w:val="003C6D94"/>
    <w:rsid w:val="003E0224"/>
    <w:rsid w:val="003E101E"/>
    <w:rsid w:val="003F0547"/>
    <w:rsid w:val="003F4F4A"/>
    <w:rsid w:val="0041051A"/>
    <w:rsid w:val="00423048"/>
    <w:rsid w:val="00424D40"/>
    <w:rsid w:val="00436660"/>
    <w:rsid w:val="00441554"/>
    <w:rsid w:val="00447D65"/>
    <w:rsid w:val="004503FD"/>
    <w:rsid w:val="004851DD"/>
    <w:rsid w:val="00496593"/>
    <w:rsid w:val="004A3459"/>
    <w:rsid w:val="004C4354"/>
    <w:rsid w:val="004D517A"/>
    <w:rsid w:val="004D70D5"/>
    <w:rsid w:val="004F4F63"/>
    <w:rsid w:val="005047F1"/>
    <w:rsid w:val="00530BD3"/>
    <w:rsid w:val="00543A57"/>
    <w:rsid w:val="00562D94"/>
    <w:rsid w:val="005631D5"/>
    <w:rsid w:val="00567384"/>
    <w:rsid w:val="00567A56"/>
    <w:rsid w:val="00571DEE"/>
    <w:rsid w:val="00577042"/>
    <w:rsid w:val="0058105C"/>
    <w:rsid w:val="005847DC"/>
    <w:rsid w:val="00587061"/>
    <w:rsid w:val="005901C2"/>
    <w:rsid w:val="0059397D"/>
    <w:rsid w:val="00595C63"/>
    <w:rsid w:val="005D2464"/>
    <w:rsid w:val="005E71DB"/>
    <w:rsid w:val="005F4C14"/>
    <w:rsid w:val="006018DB"/>
    <w:rsid w:val="006020B1"/>
    <w:rsid w:val="00613C4C"/>
    <w:rsid w:val="00615498"/>
    <w:rsid w:val="00625380"/>
    <w:rsid w:val="00637F00"/>
    <w:rsid w:val="00651C5B"/>
    <w:rsid w:val="00673BC3"/>
    <w:rsid w:val="00674338"/>
    <w:rsid w:val="006748C0"/>
    <w:rsid w:val="006A7254"/>
    <w:rsid w:val="006B4B77"/>
    <w:rsid w:val="006D6A5D"/>
    <w:rsid w:val="00701FDA"/>
    <w:rsid w:val="0070577F"/>
    <w:rsid w:val="00706B91"/>
    <w:rsid w:val="00715E29"/>
    <w:rsid w:val="00751DCD"/>
    <w:rsid w:val="00753A6E"/>
    <w:rsid w:val="00753C10"/>
    <w:rsid w:val="00776183"/>
    <w:rsid w:val="007803C9"/>
    <w:rsid w:val="0078269E"/>
    <w:rsid w:val="007827E8"/>
    <w:rsid w:val="00784A61"/>
    <w:rsid w:val="0078758C"/>
    <w:rsid w:val="007B3860"/>
    <w:rsid w:val="007B45E3"/>
    <w:rsid w:val="007B5E0E"/>
    <w:rsid w:val="007E3AFF"/>
    <w:rsid w:val="007E7380"/>
    <w:rsid w:val="007F0D0A"/>
    <w:rsid w:val="0080264C"/>
    <w:rsid w:val="00837566"/>
    <w:rsid w:val="00847538"/>
    <w:rsid w:val="00857CB5"/>
    <w:rsid w:val="00862F86"/>
    <w:rsid w:val="008640BA"/>
    <w:rsid w:val="008B15D2"/>
    <w:rsid w:val="008B6156"/>
    <w:rsid w:val="008C222F"/>
    <w:rsid w:val="008C4B74"/>
    <w:rsid w:val="008D1616"/>
    <w:rsid w:val="008D41DD"/>
    <w:rsid w:val="008E1E3C"/>
    <w:rsid w:val="00902184"/>
    <w:rsid w:val="00902271"/>
    <w:rsid w:val="00912A7D"/>
    <w:rsid w:val="009210ED"/>
    <w:rsid w:val="009239C9"/>
    <w:rsid w:val="00927418"/>
    <w:rsid w:val="0094117F"/>
    <w:rsid w:val="00942DAB"/>
    <w:rsid w:val="00947A99"/>
    <w:rsid w:val="00947C9F"/>
    <w:rsid w:val="00960088"/>
    <w:rsid w:val="009717D1"/>
    <w:rsid w:val="00976DE8"/>
    <w:rsid w:val="00984188"/>
    <w:rsid w:val="00991A61"/>
    <w:rsid w:val="00993397"/>
    <w:rsid w:val="009A0DBF"/>
    <w:rsid w:val="009A1107"/>
    <w:rsid w:val="009B5A29"/>
    <w:rsid w:val="009B5ACF"/>
    <w:rsid w:val="009B5B1E"/>
    <w:rsid w:val="009C0D36"/>
    <w:rsid w:val="009D5BC5"/>
    <w:rsid w:val="009F6417"/>
    <w:rsid w:val="00A10456"/>
    <w:rsid w:val="00A21079"/>
    <w:rsid w:val="00A23694"/>
    <w:rsid w:val="00A2410E"/>
    <w:rsid w:val="00A25D46"/>
    <w:rsid w:val="00A364D3"/>
    <w:rsid w:val="00A40A1C"/>
    <w:rsid w:val="00A43F15"/>
    <w:rsid w:val="00A5059D"/>
    <w:rsid w:val="00A52462"/>
    <w:rsid w:val="00A568F1"/>
    <w:rsid w:val="00A82DE6"/>
    <w:rsid w:val="00A868C5"/>
    <w:rsid w:val="00A92B3A"/>
    <w:rsid w:val="00AA33F0"/>
    <w:rsid w:val="00AA793A"/>
    <w:rsid w:val="00AB3EE3"/>
    <w:rsid w:val="00AE0AAF"/>
    <w:rsid w:val="00AE10CC"/>
    <w:rsid w:val="00AE5BA4"/>
    <w:rsid w:val="00B05B94"/>
    <w:rsid w:val="00B22D7E"/>
    <w:rsid w:val="00B30B3C"/>
    <w:rsid w:val="00B337DC"/>
    <w:rsid w:val="00B45AE3"/>
    <w:rsid w:val="00B6222C"/>
    <w:rsid w:val="00B6602E"/>
    <w:rsid w:val="00B70C01"/>
    <w:rsid w:val="00B83B30"/>
    <w:rsid w:val="00B955D1"/>
    <w:rsid w:val="00B97EDB"/>
    <w:rsid w:val="00BA156F"/>
    <w:rsid w:val="00BB64BD"/>
    <w:rsid w:val="00BD32EF"/>
    <w:rsid w:val="00BF5ABA"/>
    <w:rsid w:val="00C045B8"/>
    <w:rsid w:val="00C05FBF"/>
    <w:rsid w:val="00C06BD5"/>
    <w:rsid w:val="00C102CD"/>
    <w:rsid w:val="00C10442"/>
    <w:rsid w:val="00C22A12"/>
    <w:rsid w:val="00C71BA4"/>
    <w:rsid w:val="00C9348D"/>
    <w:rsid w:val="00CA2E2B"/>
    <w:rsid w:val="00CB504F"/>
    <w:rsid w:val="00CB590D"/>
    <w:rsid w:val="00CE0D98"/>
    <w:rsid w:val="00CF1AFE"/>
    <w:rsid w:val="00D03F8F"/>
    <w:rsid w:val="00D170D9"/>
    <w:rsid w:val="00D20894"/>
    <w:rsid w:val="00D22006"/>
    <w:rsid w:val="00D26D58"/>
    <w:rsid w:val="00D336C6"/>
    <w:rsid w:val="00D339E1"/>
    <w:rsid w:val="00D349F2"/>
    <w:rsid w:val="00D46E08"/>
    <w:rsid w:val="00D5379B"/>
    <w:rsid w:val="00D5776A"/>
    <w:rsid w:val="00D60032"/>
    <w:rsid w:val="00D63D3B"/>
    <w:rsid w:val="00D70107"/>
    <w:rsid w:val="00D7184F"/>
    <w:rsid w:val="00D804FA"/>
    <w:rsid w:val="00DA7C21"/>
    <w:rsid w:val="00DC0EFC"/>
    <w:rsid w:val="00DC1980"/>
    <w:rsid w:val="00DD3F45"/>
    <w:rsid w:val="00DE15FF"/>
    <w:rsid w:val="00DE260E"/>
    <w:rsid w:val="00DE3487"/>
    <w:rsid w:val="00E0015B"/>
    <w:rsid w:val="00E1144B"/>
    <w:rsid w:val="00E132CB"/>
    <w:rsid w:val="00E4072C"/>
    <w:rsid w:val="00E62CDE"/>
    <w:rsid w:val="00E95ABF"/>
    <w:rsid w:val="00E95CD2"/>
    <w:rsid w:val="00EA1CD6"/>
    <w:rsid w:val="00EA29C8"/>
    <w:rsid w:val="00EB2124"/>
    <w:rsid w:val="00EB7EA3"/>
    <w:rsid w:val="00ED3303"/>
    <w:rsid w:val="00ED3341"/>
    <w:rsid w:val="00ED634D"/>
    <w:rsid w:val="00EE0B35"/>
    <w:rsid w:val="00F00D6B"/>
    <w:rsid w:val="00F02531"/>
    <w:rsid w:val="00F05202"/>
    <w:rsid w:val="00F12740"/>
    <w:rsid w:val="00F24A66"/>
    <w:rsid w:val="00F3623D"/>
    <w:rsid w:val="00F53C80"/>
    <w:rsid w:val="00F61743"/>
    <w:rsid w:val="00F618A1"/>
    <w:rsid w:val="00F6208B"/>
    <w:rsid w:val="00F70D87"/>
    <w:rsid w:val="00F73D8E"/>
    <w:rsid w:val="00F73F19"/>
    <w:rsid w:val="00F866B6"/>
    <w:rsid w:val="00F92078"/>
    <w:rsid w:val="00FB4E0A"/>
    <w:rsid w:val="00FB552A"/>
    <w:rsid w:val="00FF7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9EC80B"/>
  <w15:docId w15:val="{2891F98D-ADD0-4E8E-AE9D-99348327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803C9"/>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7803C9"/>
    <w:pPr>
      <w:spacing w:line="223" w:lineRule="atLeast"/>
    </w:pPr>
    <w:rPr>
      <w:color w:val="auto"/>
    </w:rPr>
  </w:style>
  <w:style w:type="paragraph" w:customStyle="1" w:styleId="CM14">
    <w:name w:val="CM14"/>
    <w:basedOn w:val="Default"/>
    <w:next w:val="Default"/>
    <w:uiPriority w:val="99"/>
    <w:rsid w:val="007803C9"/>
    <w:rPr>
      <w:color w:val="auto"/>
    </w:rPr>
  </w:style>
  <w:style w:type="paragraph" w:customStyle="1" w:styleId="CM15">
    <w:name w:val="CM15"/>
    <w:basedOn w:val="Default"/>
    <w:next w:val="Default"/>
    <w:uiPriority w:val="99"/>
    <w:rsid w:val="007803C9"/>
    <w:rPr>
      <w:color w:val="auto"/>
    </w:rPr>
  </w:style>
  <w:style w:type="paragraph" w:customStyle="1" w:styleId="CM2">
    <w:name w:val="CM2"/>
    <w:basedOn w:val="Default"/>
    <w:next w:val="Default"/>
    <w:uiPriority w:val="99"/>
    <w:rsid w:val="007803C9"/>
    <w:pPr>
      <w:spacing w:line="228" w:lineRule="atLeast"/>
    </w:pPr>
    <w:rPr>
      <w:color w:val="auto"/>
    </w:rPr>
  </w:style>
  <w:style w:type="paragraph" w:customStyle="1" w:styleId="CM4">
    <w:name w:val="CM4"/>
    <w:basedOn w:val="Default"/>
    <w:next w:val="Default"/>
    <w:uiPriority w:val="99"/>
    <w:rsid w:val="007803C9"/>
    <w:pPr>
      <w:spacing w:line="228" w:lineRule="atLeast"/>
    </w:pPr>
    <w:rPr>
      <w:color w:val="auto"/>
    </w:rPr>
  </w:style>
  <w:style w:type="paragraph" w:customStyle="1" w:styleId="CM21">
    <w:name w:val="CM21"/>
    <w:basedOn w:val="Default"/>
    <w:next w:val="Default"/>
    <w:uiPriority w:val="99"/>
    <w:rsid w:val="007803C9"/>
    <w:rPr>
      <w:color w:val="auto"/>
    </w:rPr>
  </w:style>
  <w:style w:type="paragraph" w:customStyle="1" w:styleId="CM22">
    <w:name w:val="CM22"/>
    <w:basedOn w:val="Default"/>
    <w:next w:val="Default"/>
    <w:uiPriority w:val="99"/>
    <w:rsid w:val="007803C9"/>
    <w:rPr>
      <w:color w:val="auto"/>
    </w:rPr>
  </w:style>
  <w:style w:type="character" w:styleId="Refdecomentario">
    <w:name w:val="annotation reference"/>
    <w:basedOn w:val="Fuentedeprrafopredeter"/>
    <w:uiPriority w:val="99"/>
    <w:semiHidden/>
    <w:unhideWhenUsed/>
    <w:rsid w:val="00857CB5"/>
    <w:rPr>
      <w:sz w:val="16"/>
      <w:szCs w:val="16"/>
    </w:rPr>
  </w:style>
  <w:style w:type="paragraph" w:styleId="Textocomentario">
    <w:name w:val="annotation text"/>
    <w:basedOn w:val="Normal"/>
    <w:link w:val="TextocomentarioCar"/>
    <w:uiPriority w:val="99"/>
    <w:unhideWhenUsed/>
    <w:rsid w:val="00857CB5"/>
    <w:pPr>
      <w:spacing w:line="240" w:lineRule="auto"/>
    </w:pPr>
    <w:rPr>
      <w:sz w:val="20"/>
      <w:szCs w:val="20"/>
    </w:rPr>
  </w:style>
  <w:style w:type="character" w:customStyle="1" w:styleId="TextocomentarioCar">
    <w:name w:val="Texto comentario Car"/>
    <w:basedOn w:val="Fuentedeprrafopredeter"/>
    <w:link w:val="Textocomentario"/>
    <w:uiPriority w:val="99"/>
    <w:rsid w:val="00857CB5"/>
    <w:rPr>
      <w:sz w:val="20"/>
      <w:szCs w:val="20"/>
    </w:rPr>
  </w:style>
  <w:style w:type="paragraph" w:styleId="Asuntodelcomentario">
    <w:name w:val="annotation subject"/>
    <w:basedOn w:val="Textocomentario"/>
    <w:next w:val="Textocomentario"/>
    <w:link w:val="AsuntodelcomentarioCar"/>
    <w:uiPriority w:val="99"/>
    <w:semiHidden/>
    <w:unhideWhenUsed/>
    <w:rsid w:val="00857CB5"/>
    <w:rPr>
      <w:b/>
      <w:bCs/>
    </w:rPr>
  </w:style>
  <w:style w:type="character" w:customStyle="1" w:styleId="AsuntodelcomentarioCar">
    <w:name w:val="Asunto del comentario Car"/>
    <w:basedOn w:val="TextocomentarioCar"/>
    <w:link w:val="Asuntodelcomentario"/>
    <w:uiPriority w:val="99"/>
    <w:semiHidden/>
    <w:rsid w:val="00857CB5"/>
    <w:rPr>
      <w:b/>
      <w:bCs/>
      <w:sz w:val="20"/>
      <w:szCs w:val="20"/>
    </w:rPr>
  </w:style>
  <w:style w:type="paragraph" w:styleId="Textodeglobo">
    <w:name w:val="Balloon Text"/>
    <w:basedOn w:val="Normal"/>
    <w:link w:val="TextodegloboCar"/>
    <w:uiPriority w:val="99"/>
    <w:semiHidden/>
    <w:unhideWhenUsed/>
    <w:rsid w:val="00857C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CB5"/>
    <w:rPr>
      <w:rFonts w:ascii="Tahoma" w:hAnsi="Tahoma" w:cs="Tahoma"/>
      <w:sz w:val="16"/>
      <w:szCs w:val="16"/>
    </w:rPr>
  </w:style>
  <w:style w:type="paragraph" w:styleId="Encabezado">
    <w:name w:val="header"/>
    <w:basedOn w:val="Normal"/>
    <w:link w:val="EncabezadoCar"/>
    <w:uiPriority w:val="99"/>
    <w:unhideWhenUsed/>
    <w:rsid w:val="003376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6E1"/>
  </w:style>
  <w:style w:type="paragraph" w:styleId="Piedepgina">
    <w:name w:val="footer"/>
    <w:basedOn w:val="Normal"/>
    <w:link w:val="PiedepginaCar"/>
    <w:uiPriority w:val="99"/>
    <w:unhideWhenUsed/>
    <w:rsid w:val="00337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6E1"/>
  </w:style>
  <w:style w:type="table" w:styleId="Tablaconcuadrcula">
    <w:name w:val="Table Grid"/>
    <w:basedOn w:val="Tablanormal"/>
    <w:uiPriority w:val="59"/>
    <w:rsid w:val="00C06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047F1"/>
    <w:pPr>
      <w:spacing w:after="0" w:line="240" w:lineRule="auto"/>
    </w:pPr>
    <w:rPr>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7160">
      <w:bodyDiv w:val="1"/>
      <w:marLeft w:val="0"/>
      <w:marRight w:val="0"/>
      <w:marTop w:val="0"/>
      <w:marBottom w:val="0"/>
      <w:divBdr>
        <w:top w:val="none" w:sz="0" w:space="0" w:color="auto"/>
        <w:left w:val="none" w:sz="0" w:space="0" w:color="auto"/>
        <w:bottom w:val="none" w:sz="0" w:space="0" w:color="auto"/>
        <w:right w:val="none" w:sz="0" w:space="0" w:color="auto"/>
      </w:divBdr>
    </w:div>
    <w:div w:id="1549561840">
      <w:bodyDiv w:val="1"/>
      <w:marLeft w:val="0"/>
      <w:marRight w:val="0"/>
      <w:marTop w:val="0"/>
      <w:marBottom w:val="0"/>
      <w:divBdr>
        <w:top w:val="none" w:sz="0" w:space="0" w:color="auto"/>
        <w:left w:val="none" w:sz="0" w:space="0" w:color="auto"/>
        <w:bottom w:val="none" w:sz="0" w:space="0" w:color="auto"/>
        <w:right w:val="none" w:sz="0" w:space="0" w:color="auto"/>
      </w:divBdr>
    </w:div>
    <w:div w:id="17512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82789-D845-4E95-A7D1-8FD9597A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3704</Words>
  <Characters>20372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Ares</dc:creator>
  <cp:lastModifiedBy>María Pilar Pintor Vázquez</cp:lastModifiedBy>
  <cp:revision>6</cp:revision>
  <cp:lastPrinted>2013-05-06T10:14:00Z</cp:lastPrinted>
  <dcterms:created xsi:type="dcterms:W3CDTF">2026-03-12T10:03:00Z</dcterms:created>
  <dcterms:modified xsi:type="dcterms:W3CDTF">2026-03-12T13:12:00Z</dcterms:modified>
</cp:coreProperties>
</file>